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07086" w14:textId="77777777" w:rsidR="00E7460C" w:rsidRPr="0037650C" w:rsidRDefault="00E7460C" w:rsidP="008D2861">
      <w:pPr>
        <w:pStyle w:val="Textoindependiente"/>
        <w:ind w:right="-314"/>
        <w:rPr>
          <w:rFonts w:ascii="Century Gothic" w:hAnsi="Century Gothic"/>
          <w:color w:val="000066"/>
          <w:szCs w:val="16"/>
        </w:rPr>
      </w:pPr>
    </w:p>
    <w:p w14:paraId="40297C80" w14:textId="5782F8C1" w:rsidR="00947E3A" w:rsidRPr="007041BD" w:rsidRDefault="00947E3A" w:rsidP="00947E3A">
      <w:pPr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Esta póliza está concebida para las operaciones en las que una Entidad Financiera concede un crédito </w:t>
      </w:r>
      <w:r w:rsidR="00B05BA3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para la financiación de una inversión de carácter </w:t>
      </w:r>
      <w:r w:rsidR="00A3521F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estratégico</w:t>
      </w:r>
      <w:r w:rsidR="00B05BA3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 en España</w:t>
      </w:r>
      <w:r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, </w:t>
      </w:r>
      <w:r w:rsidR="008A0E12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vinculada a la internacionalizació</w:t>
      </w:r>
      <w:r w:rsidR="00A3521F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n</w:t>
      </w:r>
      <w:r w:rsidRPr="007041BD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 xml:space="preserve">. CESCE cubre a la Entidad Financiera de la pérdida que pueda experimentar como consecuencia de la falta de reembolso total o parcial del crédito. </w:t>
      </w:r>
    </w:p>
    <w:p w14:paraId="129A20B5" w14:textId="77777777" w:rsidR="00947E3A" w:rsidRPr="007041BD" w:rsidRDefault="00947E3A" w:rsidP="0022352D">
      <w:pPr>
        <w:ind w:left="-76"/>
        <w:jc w:val="both"/>
        <w:rPr>
          <w:rFonts w:ascii="Montserrat" w:hAnsi="Montserrat"/>
          <w:b/>
          <w:i/>
          <w:iCs/>
          <w:color w:val="000000" w:themeColor="text1"/>
          <w:sz w:val="14"/>
          <w:szCs w:val="14"/>
          <w:lang w:val="es-ES_tradnl"/>
        </w:rPr>
      </w:pPr>
    </w:p>
    <w:p w14:paraId="251E0025" w14:textId="3A711623" w:rsidR="00E7460C" w:rsidRPr="00130D88" w:rsidRDefault="00E7460C" w:rsidP="00916C12">
      <w:pPr>
        <w:pStyle w:val="Prrafodelista"/>
        <w:numPr>
          <w:ilvl w:val="0"/>
          <w:numId w:val="19"/>
        </w:numPr>
        <w:tabs>
          <w:tab w:val="left" w:pos="4560"/>
        </w:tabs>
        <w:ind w:left="-76"/>
        <w:jc w:val="both"/>
        <w:rPr>
          <w:rFonts w:ascii="Montserrat" w:hAnsi="Montserrat"/>
          <w:i/>
          <w:color w:val="000000" w:themeColor="text1"/>
          <w:sz w:val="14"/>
          <w:szCs w:val="14"/>
          <w:lang w:val="es-ES_tradnl"/>
        </w:rPr>
      </w:pPr>
      <w:r w:rsidRPr="00C020A6">
        <w:rPr>
          <w:rFonts w:ascii="Montserrat" w:hAnsi="Montserrat"/>
          <w:b/>
          <w:color w:val="000000" w:themeColor="text1"/>
          <w:lang w:val="es-ES_tradnl"/>
        </w:rPr>
        <w:t>SOLICITANTE DEL SEGURO</w:t>
      </w:r>
      <w:r w:rsidR="00967EE9" w:rsidRPr="00130D88">
        <w:rPr>
          <w:rFonts w:ascii="Montserrat" w:hAnsi="Montserrat"/>
          <w:b/>
          <w:color w:val="000000" w:themeColor="text1"/>
          <w:lang w:val="es-ES_tradnl"/>
        </w:rPr>
        <w:t>/ASEGURADO</w:t>
      </w:r>
    </w:p>
    <w:p w14:paraId="1F6B2218" w14:textId="77777777" w:rsidR="00C020A6" w:rsidRPr="00C020A6" w:rsidRDefault="00C020A6" w:rsidP="00916C12">
      <w:pPr>
        <w:pStyle w:val="Prrafodelista"/>
        <w:numPr>
          <w:ilvl w:val="0"/>
          <w:numId w:val="19"/>
        </w:numPr>
        <w:tabs>
          <w:tab w:val="left" w:pos="4560"/>
        </w:tabs>
        <w:ind w:left="-76"/>
        <w:jc w:val="both"/>
        <w:rPr>
          <w:rFonts w:ascii="Montserrat" w:hAnsi="Montserrat"/>
          <w:i/>
          <w:color w:val="000000" w:themeColor="text1"/>
          <w:sz w:val="14"/>
          <w:szCs w:val="14"/>
          <w:lang w:val="es-ES_tradnl"/>
        </w:rPr>
      </w:pPr>
    </w:p>
    <w:tbl>
      <w:tblPr>
        <w:tblW w:w="9923" w:type="dxa"/>
        <w:tblInd w:w="265" w:type="dxa"/>
        <w:tblLayout w:type="fixed"/>
        <w:tblLook w:val="01E0" w:firstRow="1" w:lastRow="1" w:firstColumn="1" w:lastColumn="1" w:noHBand="0" w:noVBand="0"/>
      </w:tblPr>
      <w:tblGrid>
        <w:gridCol w:w="281"/>
        <w:gridCol w:w="425"/>
        <w:gridCol w:w="993"/>
        <w:gridCol w:w="568"/>
        <w:gridCol w:w="709"/>
        <w:gridCol w:w="3563"/>
        <w:gridCol w:w="2386"/>
        <w:gridCol w:w="998"/>
      </w:tblGrid>
      <w:tr w:rsidR="007041BD" w:rsidRPr="007041BD" w14:paraId="50FBCD1C" w14:textId="77777777" w:rsidTr="00573343">
        <w:trPr>
          <w:trHeight w:val="340"/>
        </w:trPr>
        <w:tc>
          <w:tcPr>
            <w:tcW w:w="2976" w:type="dxa"/>
            <w:gridSpan w:val="5"/>
            <w:tcBorders>
              <w:right w:val="single" w:sz="4" w:space="0" w:color="333399"/>
            </w:tcBorders>
            <w:vAlign w:val="center"/>
          </w:tcPr>
          <w:p w14:paraId="0AF84AC2" w14:textId="6FC5E69B" w:rsidR="00E7460C" w:rsidRPr="007041BD" w:rsidRDefault="00C82927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C77B5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Denominación </w:t>
            </w:r>
            <w:r w:rsidR="00E7460C" w:rsidRPr="00C82927">
              <w:rPr>
                <w:rFonts w:ascii="Montserrat" w:hAnsi="Montserrat"/>
                <w:b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947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258BA9B" w14:textId="0EF761C7" w:rsidR="00E7460C" w:rsidRPr="007041BD" w:rsidRDefault="009D6DEB" w:rsidP="009D6DE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F807DAC" w14:textId="77777777" w:rsidTr="00573343">
        <w:trPr>
          <w:trHeight w:val="340"/>
        </w:trPr>
        <w:tc>
          <w:tcPr>
            <w:tcW w:w="2976" w:type="dxa"/>
            <w:gridSpan w:val="5"/>
            <w:tcBorders>
              <w:right w:val="single" w:sz="4" w:space="0" w:color="333399"/>
            </w:tcBorders>
            <w:vAlign w:val="center"/>
          </w:tcPr>
          <w:p w14:paraId="66F88E4D" w14:textId="77777777" w:rsidR="0022352D" w:rsidRPr="007041BD" w:rsidRDefault="0022352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87805B9" w14:textId="77777777" w:rsidR="0022352D" w:rsidRPr="007041BD" w:rsidRDefault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6FAFB52E" w14:textId="77777777" w:rsidTr="00573343">
        <w:trPr>
          <w:gridAfter w:val="4"/>
          <w:wAfter w:w="7656" w:type="dxa"/>
          <w:cantSplit/>
          <w:trHeight w:val="340"/>
        </w:trPr>
        <w:tc>
          <w:tcPr>
            <w:tcW w:w="706" w:type="dxa"/>
            <w:gridSpan w:val="2"/>
            <w:tcBorders>
              <w:right w:val="single" w:sz="4" w:space="0" w:color="333399"/>
            </w:tcBorders>
            <w:vAlign w:val="center"/>
          </w:tcPr>
          <w:p w14:paraId="5F6205CD" w14:textId="77777777" w:rsidR="00E7460C" w:rsidRPr="007041BD" w:rsidRDefault="00E7460C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bookmarkStart w:id="0" w:name="Texto164"/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E856CE7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7041BD" w:rsidRPr="007041BD" w14:paraId="5576C631" w14:textId="77777777" w:rsidTr="00573343">
        <w:trPr>
          <w:gridAfter w:val="1"/>
          <w:wAfter w:w="998" w:type="dxa"/>
          <w:cantSplit/>
          <w:trHeight w:val="340"/>
        </w:trPr>
        <w:tc>
          <w:tcPr>
            <w:tcW w:w="8925" w:type="dxa"/>
            <w:gridSpan w:val="7"/>
            <w:vAlign w:val="center"/>
          </w:tcPr>
          <w:p w14:paraId="42C688B1" w14:textId="77777777" w:rsidR="00E7460C" w:rsidRPr="007041BD" w:rsidRDefault="00E7460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  <w:r w:rsidR="00986DDA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 correspondencia</w:t>
            </w:r>
          </w:p>
        </w:tc>
      </w:tr>
      <w:tr w:rsidR="007041BD" w:rsidRPr="007041BD" w14:paraId="7AFE50A4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489E221D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bookmarkStart w:id="1" w:name="Texto166"/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758F83FB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  <w:tc>
          <w:tcPr>
            <w:tcW w:w="3384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1DC71F09" w14:textId="77777777" w:rsidR="00E7460C" w:rsidRPr="007041BD" w:rsidRDefault="00E7460C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Código Postal:</w:t>
            </w:r>
            <w:r w:rsidR="00573343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bookmarkStart w:id="2" w:name="Texto165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</w:tr>
      <w:tr w:rsidR="007041BD" w:rsidRPr="007041BD" w14:paraId="47802ED7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0968A283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bookmarkStart w:id="3" w:name="Texto167"/>
        <w:tc>
          <w:tcPr>
            <w:tcW w:w="4840" w:type="dxa"/>
            <w:gridSpan w:val="3"/>
            <w:vAlign w:val="center"/>
          </w:tcPr>
          <w:p w14:paraId="0E2F23AE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  <w:tc>
          <w:tcPr>
            <w:tcW w:w="3384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41788481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7041BD" w:rsidRPr="007041BD" w14:paraId="502F596D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B91D01D" w14:textId="77777777" w:rsidR="00E7460C" w:rsidRPr="007041BD" w:rsidRDefault="00E7460C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bookmarkStart w:id="4" w:name="Texto168"/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43E9B27D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77149F6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bookmarkStart w:id="5" w:name="Texto169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</w:tr>
      <w:tr w:rsidR="007041BD" w:rsidRPr="007041BD" w14:paraId="1E3124B8" w14:textId="77777777" w:rsidTr="00573343">
        <w:trPr>
          <w:gridAfter w:val="1"/>
          <w:wAfter w:w="998" w:type="dxa"/>
          <w:cantSplit/>
          <w:trHeight w:val="340"/>
        </w:trPr>
        <w:tc>
          <w:tcPr>
            <w:tcW w:w="8925" w:type="dxa"/>
            <w:gridSpan w:val="7"/>
            <w:vAlign w:val="center"/>
          </w:tcPr>
          <w:p w14:paraId="43869C90" w14:textId="1ED1214B" w:rsidR="00E7460C" w:rsidRPr="007041BD" w:rsidRDefault="00E7460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Persona </w:t>
            </w:r>
            <w:r w:rsidR="00C82927" w:rsidRPr="00C77B5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 contacto</w:t>
            </w:r>
          </w:p>
        </w:tc>
      </w:tr>
      <w:tr w:rsidR="007041BD" w:rsidRPr="007041BD" w14:paraId="2EE6F891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5E5A699A" w14:textId="77777777" w:rsidR="00E7460C" w:rsidRPr="007041BD" w:rsidRDefault="00E7460C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bookmarkStart w:id="6" w:name="Texto170"/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4D923314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  <w:tc>
          <w:tcPr>
            <w:tcW w:w="3384" w:type="dxa"/>
            <w:gridSpan w:val="2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CBE62F3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bookmarkStart w:id="7" w:name="Texto174"/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</w:tr>
      <w:tr w:rsidR="00E7460C" w:rsidRPr="007041BD" w14:paraId="14BC7044" w14:textId="77777777" w:rsidTr="00573343">
        <w:trPr>
          <w:gridBefore w:val="1"/>
          <w:wBefore w:w="281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DDAA8EA" w14:textId="77777777" w:rsidR="00E7460C" w:rsidRPr="007041BD" w:rsidRDefault="00E7460C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788F1BD4" w14:textId="77777777" w:rsidR="00E7460C" w:rsidRPr="007041BD" w:rsidRDefault="00E7460C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252B99EA" w14:textId="77777777" w:rsidR="00E7460C" w:rsidRPr="007041BD" w:rsidRDefault="006A4D31" w:rsidP="006A4D31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S/ Ref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: </w:t>
            </w:r>
            <w:bookmarkStart w:id="8" w:name="Texto175"/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="00E7460C"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</w:tr>
    </w:tbl>
    <w:p w14:paraId="1C2B9468" w14:textId="77777777" w:rsidR="00E7460C" w:rsidRPr="007041BD" w:rsidRDefault="00E7460C" w:rsidP="0022352D">
      <w:pPr>
        <w:ind w:left="-76"/>
        <w:jc w:val="both"/>
        <w:rPr>
          <w:rFonts w:ascii="Montserrat" w:hAnsi="Montserrat"/>
          <w:color w:val="000000" w:themeColor="text1"/>
          <w:sz w:val="14"/>
          <w:szCs w:val="14"/>
          <w:u w:val="single"/>
          <w:lang w:val="es-ES_tradnl"/>
        </w:rPr>
      </w:pPr>
    </w:p>
    <w:p w14:paraId="4EE919FF" w14:textId="77777777" w:rsidR="00E7460C" w:rsidRPr="007041BD" w:rsidRDefault="00E7460C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DEUDOR</w:t>
      </w:r>
    </w:p>
    <w:p w14:paraId="5F9718A9" w14:textId="77777777" w:rsidR="00E7460C" w:rsidRPr="007041BD" w:rsidRDefault="00E7460C" w:rsidP="0022352D">
      <w:pPr>
        <w:ind w:left="-76"/>
        <w:rPr>
          <w:rFonts w:ascii="Montserrat" w:hAnsi="Montserrat"/>
          <w:color w:val="000000" w:themeColor="text1"/>
          <w:sz w:val="14"/>
          <w:szCs w:val="14"/>
          <w:lang w:val="es-ES_tradnl"/>
        </w:rPr>
      </w:pPr>
    </w:p>
    <w:tbl>
      <w:tblPr>
        <w:tblW w:w="9924" w:type="dxa"/>
        <w:tblInd w:w="285" w:type="dxa"/>
        <w:tblLayout w:type="fixed"/>
        <w:tblLook w:val="01E0" w:firstRow="1" w:lastRow="1" w:firstColumn="1" w:lastColumn="1" w:noHBand="0" w:noVBand="0"/>
      </w:tblPr>
      <w:tblGrid>
        <w:gridCol w:w="267"/>
        <w:gridCol w:w="415"/>
        <w:gridCol w:w="991"/>
        <w:gridCol w:w="568"/>
        <w:gridCol w:w="730"/>
        <w:gridCol w:w="3560"/>
        <w:gridCol w:w="10"/>
        <w:gridCol w:w="2100"/>
        <w:gridCol w:w="1283"/>
      </w:tblGrid>
      <w:tr w:rsidR="007041BD" w:rsidRPr="007041BD" w14:paraId="30FCB450" w14:textId="77777777" w:rsidTr="006A4D31">
        <w:trPr>
          <w:trHeight w:val="340"/>
        </w:trPr>
        <w:tc>
          <w:tcPr>
            <w:tcW w:w="2971" w:type="dxa"/>
            <w:gridSpan w:val="5"/>
            <w:tcBorders>
              <w:right w:val="single" w:sz="4" w:space="0" w:color="333399"/>
            </w:tcBorders>
            <w:vAlign w:val="center"/>
          </w:tcPr>
          <w:p w14:paraId="429A011B" w14:textId="57F70818" w:rsidR="00E7460C" w:rsidRPr="007041BD" w:rsidRDefault="00C82927" w:rsidP="00CF76CB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Denominación </w:t>
            </w:r>
            <w:r w:rsidR="00E7460C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953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929505C" w14:textId="77777777" w:rsidR="00E7460C" w:rsidRPr="007041BD" w:rsidRDefault="00E7460C" w:rsidP="00CF76C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498E76BF" w14:textId="77777777" w:rsidTr="006A4D31">
        <w:trPr>
          <w:gridAfter w:val="5"/>
          <w:wAfter w:w="7683" w:type="dxa"/>
          <w:cantSplit/>
          <w:trHeight w:val="340"/>
        </w:trPr>
        <w:tc>
          <w:tcPr>
            <w:tcW w:w="682" w:type="dxa"/>
            <w:gridSpan w:val="2"/>
            <w:tcBorders>
              <w:right w:val="single" w:sz="4" w:space="0" w:color="333399"/>
            </w:tcBorders>
            <w:vAlign w:val="center"/>
          </w:tcPr>
          <w:p w14:paraId="699E2133" w14:textId="77777777" w:rsidR="00E7460C" w:rsidRPr="007041BD" w:rsidRDefault="00E7460C" w:rsidP="00CF76CB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26C8DF2" w14:textId="77777777" w:rsidR="00E7460C" w:rsidRPr="007041BD" w:rsidRDefault="00E7460C" w:rsidP="00CF76CB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1B1A8677" w14:textId="77777777" w:rsidTr="006A4D31">
        <w:trPr>
          <w:gridAfter w:val="1"/>
          <w:wAfter w:w="1283" w:type="dxa"/>
          <w:cantSplit/>
          <w:trHeight w:val="340"/>
        </w:trPr>
        <w:tc>
          <w:tcPr>
            <w:tcW w:w="8641" w:type="dxa"/>
            <w:gridSpan w:val="8"/>
            <w:vAlign w:val="center"/>
          </w:tcPr>
          <w:p w14:paraId="796E64B6" w14:textId="77777777" w:rsidR="00E7460C" w:rsidRPr="007041BD" w:rsidRDefault="00E7460C" w:rsidP="00CF76CB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7041BD" w:rsidRPr="007041BD" w14:paraId="427CF944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3A54FE1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4"/>
            <w:tcBorders>
              <w:top w:val="single" w:sz="4" w:space="0" w:color="333399"/>
            </w:tcBorders>
            <w:vAlign w:val="center"/>
          </w:tcPr>
          <w:p w14:paraId="57F663F9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2661D41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E727B6A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4F737773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4"/>
            <w:vAlign w:val="center"/>
          </w:tcPr>
          <w:p w14:paraId="1BBA5723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56ADA3D1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73343" w:rsidRPr="007041BD" w14:paraId="60A8951D" w14:textId="77777777" w:rsidTr="006A4D31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8F58053" w14:textId="77777777" w:rsidR="00573343" w:rsidRPr="007041BD" w:rsidRDefault="00573343" w:rsidP="005733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3"/>
            <w:tcBorders>
              <w:bottom w:val="single" w:sz="4" w:space="0" w:color="333399"/>
            </w:tcBorders>
            <w:vAlign w:val="center"/>
          </w:tcPr>
          <w:p w14:paraId="2D48E2CB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0315C23" w14:textId="77777777" w:rsidR="00573343" w:rsidRPr="007041BD" w:rsidRDefault="00573343" w:rsidP="005733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3E6D50AD" w14:textId="77777777" w:rsidR="00E7460C" w:rsidRPr="007041BD" w:rsidRDefault="00E7460C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23" w:type="dxa"/>
        <w:tblInd w:w="265" w:type="dxa"/>
        <w:tblLayout w:type="fixed"/>
        <w:tblLook w:val="01E0" w:firstRow="1" w:lastRow="1" w:firstColumn="1" w:lastColumn="1" w:noHBand="0" w:noVBand="0"/>
      </w:tblPr>
      <w:tblGrid>
        <w:gridCol w:w="281"/>
        <w:gridCol w:w="1418"/>
        <w:gridCol w:w="4840"/>
        <w:gridCol w:w="2386"/>
        <w:gridCol w:w="998"/>
      </w:tblGrid>
      <w:tr w:rsidR="00967EE9" w:rsidRPr="00967EE9" w14:paraId="33793326" w14:textId="77777777" w:rsidTr="00CB5DC4">
        <w:trPr>
          <w:gridAfter w:val="1"/>
          <w:wAfter w:w="998" w:type="dxa"/>
          <w:cantSplit/>
          <w:trHeight w:val="340"/>
        </w:trPr>
        <w:tc>
          <w:tcPr>
            <w:tcW w:w="8925" w:type="dxa"/>
            <w:gridSpan w:val="4"/>
            <w:vAlign w:val="center"/>
          </w:tcPr>
          <w:p w14:paraId="39A614D0" w14:textId="55A4E842" w:rsidR="00C82927" w:rsidRPr="00967EE9" w:rsidRDefault="00C82927" w:rsidP="00CB5DC4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Persona de contacto</w:t>
            </w:r>
          </w:p>
        </w:tc>
      </w:tr>
      <w:tr w:rsidR="00C82927" w:rsidRPr="00C82927" w14:paraId="4AA7D032" w14:textId="77777777" w:rsidTr="00CB5DC4">
        <w:trPr>
          <w:gridBefore w:val="1"/>
          <w:wBefore w:w="281" w:type="dxa"/>
          <w:cantSplit/>
          <w:trHeight w:val="340"/>
        </w:trPr>
        <w:tc>
          <w:tcPr>
            <w:tcW w:w="1418" w:type="dxa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4BAC0C80" w14:textId="77777777" w:rsidR="00C82927" w:rsidRPr="00967EE9" w:rsidRDefault="00C82927" w:rsidP="00CB5DC4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840" w:type="dxa"/>
            <w:tcBorders>
              <w:top w:val="single" w:sz="4" w:space="0" w:color="333399"/>
            </w:tcBorders>
            <w:vAlign w:val="center"/>
          </w:tcPr>
          <w:p w14:paraId="22686038" w14:textId="77777777" w:rsidR="00C82927" w:rsidRPr="00967EE9" w:rsidRDefault="00C82927" w:rsidP="00CB5DC4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19401665" w14:textId="77777777" w:rsidR="00C82927" w:rsidRPr="00967EE9" w:rsidRDefault="00C82927" w:rsidP="00CB5DC4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 xml:space="preserve">Teléfono: 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C82927" w:rsidRPr="00C82927" w14:paraId="5D493C3F" w14:textId="77777777" w:rsidTr="00CB5DC4">
        <w:trPr>
          <w:gridBefore w:val="1"/>
          <w:wBefore w:w="281" w:type="dxa"/>
          <w:cantSplit/>
          <w:trHeight w:val="340"/>
        </w:trPr>
        <w:tc>
          <w:tcPr>
            <w:tcW w:w="1418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22EAEE26" w14:textId="77777777" w:rsidR="00C82927" w:rsidRPr="00967EE9" w:rsidRDefault="00C82927" w:rsidP="00CB5DC4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tcBorders>
              <w:bottom w:val="single" w:sz="4" w:space="0" w:color="333399"/>
            </w:tcBorders>
            <w:vAlign w:val="center"/>
          </w:tcPr>
          <w:p w14:paraId="29BEF56F" w14:textId="77777777" w:rsidR="00C82927" w:rsidRPr="00967EE9" w:rsidRDefault="00C82927" w:rsidP="00CB5DC4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67EE9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1DDA5DB2" w14:textId="1F2BFE5C" w:rsidR="00C82927" w:rsidRPr="00967EE9" w:rsidRDefault="00C82927" w:rsidP="00CB5DC4">
            <w:pPr>
              <w:rPr>
                <w:rFonts w:ascii="Montserrat" w:hAnsi="Montserrat"/>
                <w:strike/>
                <w:sz w:val="16"/>
                <w:szCs w:val="16"/>
                <w:lang w:val="es-ES_tradnl"/>
              </w:rPr>
            </w:pPr>
          </w:p>
        </w:tc>
      </w:tr>
    </w:tbl>
    <w:p w14:paraId="5D991AC5" w14:textId="77777777" w:rsidR="00C82927" w:rsidRPr="00C82927" w:rsidRDefault="00C82927" w:rsidP="00C82927">
      <w:pPr>
        <w:ind w:left="-76"/>
        <w:jc w:val="both"/>
        <w:rPr>
          <w:rFonts w:ascii="Montserrat" w:hAnsi="Montserrat"/>
          <w:color w:val="FF0000"/>
          <w:sz w:val="14"/>
          <w:szCs w:val="14"/>
          <w:u w:val="single"/>
          <w:lang w:val="es-ES_tradnl"/>
        </w:rPr>
      </w:pPr>
    </w:p>
    <w:p w14:paraId="035847BD" w14:textId="77777777" w:rsidR="00C82927" w:rsidRDefault="00C82927" w:rsidP="00C82927">
      <w:pPr>
        <w:pStyle w:val="Prrafodelista"/>
        <w:ind w:left="426"/>
        <w:rPr>
          <w:rFonts w:ascii="Montserrat" w:hAnsi="Montserrat"/>
          <w:b/>
          <w:color w:val="000000" w:themeColor="text1"/>
          <w:lang w:val="es-ES_tradnl"/>
        </w:rPr>
      </w:pPr>
    </w:p>
    <w:p w14:paraId="02BCE035" w14:textId="37ABBBB6" w:rsidR="00C21026" w:rsidRPr="007041BD" w:rsidRDefault="00B05BA3" w:rsidP="00C2102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>
        <w:rPr>
          <w:rFonts w:ascii="Montserrat" w:hAnsi="Montserrat"/>
          <w:b/>
          <w:color w:val="000000" w:themeColor="text1"/>
          <w:lang w:val="es-ES_tradnl"/>
        </w:rPr>
        <w:t>EMPRESA TITULAR DE LA INVERSIÓN</w:t>
      </w:r>
      <w:r w:rsidR="00C21026" w:rsidRPr="00C82927">
        <w:rPr>
          <w:rFonts w:ascii="Montserrat" w:hAnsi="Montserrat"/>
          <w:b/>
          <w:color w:val="FF0000"/>
          <w:lang w:val="es-ES_tradnl"/>
        </w:rPr>
        <w:t xml:space="preserve"> </w:t>
      </w:r>
      <w:r w:rsidR="00C21026" w:rsidRPr="007041BD">
        <w:rPr>
          <w:rFonts w:ascii="Montserrat" w:hAnsi="Montserrat"/>
          <w:color w:val="000000" w:themeColor="text1"/>
          <w:lang w:val="es-ES_tradnl"/>
        </w:rPr>
        <w:t>(Rellenar sólo si es distinto del Deudor)</w:t>
      </w:r>
    </w:p>
    <w:p w14:paraId="22F1FF30" w14:textId="77777777" w:rsidR="00C21026" w:rsidRPr="007041BD" w:rsidRDefault="00C21026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44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0"/>
        <w:gridCol w:w="261"/>
        <w:gridCol w:w="6"/>
        <w:gridCol w:w="415"/>
        <w:gridCol w:w="991"/>
        <w:gridCol w:w="6"/>
        <w:gridCol w:w="562"/>
        <w:gridCol w:w="730"/>
        <w:gridCol w:w="3548"/>
        <w:gridCol w:w="12"/>
        <w:gridCol w:w="10"/>
        <w:gridCol w:w="2100"/>
        <w:gridCol w:w="264"/>
        <w:gridCol w:w="998"/>
        <w:gridCol w:w="21"/>
      </w:tblGrid>
      <w:tr w:rsidR="007041BD" w:rsidRPr="007041BD" w14:paraId="521DB48B" w14:textId="77777777" w:rsidTr="008C7F44">
        <w:trPr>
          <w:gridBefore w:val="1"/>
          <w:wBefore w:w="20" w:type="dxa"/>
          <w:trHeight w:val="340"/>
        </w:trPr>
        <w:tc>
          <w:tcPr>
            <w:tcW w:w="2971" w:type="dxa"/>
            <w:gridSpan w:val="7"/>
            <w:tcBorders>
              <w:right w:val="single" w:sz="4" w:space="0" w:color="333399"/>
            </w:tcBorders>
            <w:vAlign w:val="center"/>
          </w:tcPr>
          <w:p w14:paraId="38D7952E" w14:textId="218F9F7B" w:rsidR="00C21026" w:rsidRPr="007041BD" w:rsidRDefault="00C82927" w:rsidP="00C21026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F60C82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Denominación </w:t>
            </w:r>
            <w:r w:rsidR="00C21026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953" w:type="dxa"/>
            <w:gridSpan w:val="7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182CDCB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1157295D" w14:textId="77777777" w:rsidTr="008C7F44">
        <w:trPr>
          <w:gridBefore w:val="1"/>
          <w:gridAfter w:val="8"/>
          <w:wBefore w:w="20" w:type="dxa"/>
          <w:wAfter w:w="7683" w:type="dxa"/>
          <w:cantSplit/>
          <w:trHeight w:val="340"/>
        </w:trPr>
        <w:tc>
          <w:tcPr>
            <w:tcW w:w="682" w:type="dxa"/>
            <w:gridSpan w:val="3"/>
            <w:tcBorders>
              <w:right w:val="single" w:sz="4" w:space="0" w:color="333399"/>
            </w:tcBorders>
            <w:vAlign w:val="center"/>
          </w:tcPr>
          <w:p w14:paraId="58A4237E" w14:textId="77777777" w:rsidR="00C21026" w:rsidRPr="007041BD" w:rsidRDefault="00C21026" w:rsidP="00C21026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BF2814D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75488868" w14:textId="77777777" w:rsidTr="008C7F44">
        <w:trPr>
          <w:gridBefore w:val="1"/>
          <w:gridAfter w:val="3"/>
          <w:wBefore w:w="20" w:type="dxa"/>
          <w:wAfter w:w="1283" w:type="dxa"/>
          <w:cantSplit/>
          <w:trHeight w:val="340"/>
        </w:trPr>
        <w:tc>
          <w:tcPr>
            <w:tcW w:w="8641" w:type="dxa"/>
            <w:gridSpan w:val="11"/>
            <w:vAlign w:val="center"/>
          </w:tcPr>
          <w:p w14:paraId="57DA85B6" w14:textId="77777777" w:rsidR="00C21026" w:rsidRPr="007041BD" w:rsidRDefault="00C21026" w:rsidP="00C21026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7041BD" w:rsidRPr="007041BD" w14:paraId="1FFBB5FA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7AA5F032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6"/>
            <w:tcBorders>
              <w:top w:val="single" w:sz="4" w:space="0" w:color="333399"/>
            </w:tcBorders>
            <w:vAlign w:val="center"/>
          </w:tcPr>
          <w:p w14:paraId="4AFC9617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4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5716C7CC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4D25805D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1680FBA2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6"/>
            <w:vAlign w:val="center"/>
          </w:tcPr>
          <w:p w14:paraId="6D423816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4"/>
            <w:vMerge/>
            <w:tcBorders>
              <w:right w:val="single" w:sz="4" w:space="0" w:color="333399"/>
            </w:tcBorders>
            <w:vAlign w:val="center"/>
          </w:tcPr>
          <w:p w14:paraId="206E93B6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7041BD" w:rsidRPr="007041BD" w14:paraId="3F1A073F" w14:textId="77777777" w:rsidTr="008C7F44">
        <w:trPr>
          <w:gridBefore w:val="3"/>
          <w:wBefore w:w="28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2BA420F" w14:textId="77777777" w:rsidR="00C21026" w:rsidRPr="007041BD" w:rsidRDefault="00C21026" w:rsidP="00C21026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5"/>
            <w:tcBorders>
              <w:bottom w:val="single" w:sz="4" w:space="0" w:color="333399"/>
            </w:tcBorders>
            <w:vAlign w:val="center"/>
          </w:tcPr>
          <w:p w14:paraId="2E84FDDC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5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3F0BB48B" w14:textId="77777777" w:rsidR="00C21026" w:rsidRPr="007041BD" w:rsidRDefault="00C21026" w:rsidP="00C2102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3C4B3894" w14:textId="77777777" w:rsidTr="008C7F44">
        <w:trPr>
          <w:gridAfter w:val="2"/>
          <w:wAfter w:w="1019" w:type="dxa"/>
          <w:cantSplit/>
          <w:trHeight w:val="340"/>
        </w:trPr>
        <w:tc>
          <w:tcPr>
            <w:tcW w:w="8925" w:type="dxa"/>
            <w:gridSpan w:val="13"/>
            <w:vAlign w:val="center"/>
          </w:tcPr>
          <w:p w14:paraId="6494D20D" w14:textId="1DE5EC5B" w:rsidR="009A03B3" w:rsidRPr="007041BD" w:rsidRDefault="009A03B3" w:rsidP="00D47BB7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Persona </w:t>
            </w:r>
            <w:r w:rsidR="00C82927" w:rsidRPr="00F60C82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de contacto</w:t>
            </w:r>
          </w:p>
        </w:tc>
      </w:tr>
      <w:tr w:rsidR="007041BD" w:rsidRPr="007041BD" w14:paraId="6AF39BC8" w14:textId="77777777" w:rsidTr="008C7F44">
        <w:trPr>
          <w:gridBefore w:val="2"/>
          <w:gridAfter w:val="1"/>
          <w:wBefore w:w="281" w:type="dxa"/>
          <w:wAfter w:w="21" w:type="dxa"/>
          <w:cantSplit/>
          <w:trHeight w:val="340"/>
        </w:trPr>
        <w:tc>
          <w:tcPr>
            <w:tcW w:w="1418" w:type="dxa"/>
            <w:gridSpan w:val="4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2CC66946" w14:textId="77777777" w:rsidR="009A03B3" w:rsidRPr="007041BD" w:rsidRDefault="009A03B3" w:rsidP="00D47BB7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840" w:type="dxa"/>
            <w:gridSpan w:val="3"/>
            <w:tcBorders>
              <w:top w:val="single" w:sz="4" w:space="0" w:color="333399"/>
            </w:tcBorders>
            <w:vAlign w:val="center"/>
          </w:tcPr>
          <w:p w14:paraId="52C15E4C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5F4B6878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A03B3" w:rsidRPr="007041BD" w14:paraId="311CFD34" w14:textId="77777777" w:rsidTr="008C7F44">
        <w:trPr>
          <w:gridBefore w:val="2"/>
          <w:gridAfter w:val="1"/>
          <w:wBefore w:w="281" w:type="dxa"/>
          <w:wAfter w:w="21" w:type="dxa"/>
          <w:cantSplit/>
          <w:trHeight w:val="340"/>
        </w:trPr>
        <w:tc>
          <w:tcPr>
            <w:tcW w:w="1418" w:type="dxa"/>
            <w:gridSpan w:val="4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EAC3FD8" w14:textId="77777777" w:rsidR="009A03B3" w:rsidRPr="007041BD" w:rsidRDefault="009A03B3" w:rsidP="00D47BB7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840" w:type="dxa"/>
            <w:gridSpan w:val="3"/>
            <w:tcBorders>
              <w:bottom w:val="single" w:sz="4" w:space="0" w:color="333399"/>
            </w:tcBorders>
            <w:vAlign w:val="center"/>
          </w:tcPr>
          <w:p w14:paraId="511A026E" w14:textId="77777777" w:rsidR="009A03B3" w:rsidRPr="007041BD" w:rsidRDefault="009A03B3" w:rsidP="00D47BB7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DDC224E" w14:textId="2A837492" w:rsidR="009A03B3" w:rsidRPr="00D15768" w:rsidRDefault="009A03B3" w:rsidP="00D47BB7">
            <w:pPr>
              <w:rPr>
                <w:rFonts w:ascii="Montserrat" w:hAnsi="Montserrat"/>
                <w:strike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402A78E6" w14:textId="77777777" w:rsidR="009A03B3" w:rsidRPr="007041BD" w:rsidRDefault="009A03B3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p w14:paraId="386CF48F" w14:textId="77777777" w:rsidR="00C21026" w:rsidRPr="007041BD" w:rsidRDefault="00522B1C" w:rsidP="005F65B8">
      <w:pPr>
        <w:pStyle w:val="Prrafodelista"/>
        <w:numPr>
          <w:ilvl w:val="0"/>
          <w:numId w:val="19"/>
        </w:numPr>
        <w:ind w:left="426" w:right="-455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GARANTE </w:t>
      </w:r>
      <w:r w:rsidRPr="007041BD">
        <w:rPr>
          <w:rFonts w:ascii="Montserrat" w:hAnsi="Montserrat"/>
          <w:color w:val="000000" w:themeColor="text1"/>
          <w:lang w:val="es-ES_tradnl"/>
        </w:rPr>
        <w:t xml:space="preserve">(Rellenar sólo en caso </w:t>
      </w:r>
      <w:r w:rsidR="005F65B8" w:rsidRPr="007041BD">
        <w:rPr>
          <w:rFonts w:ascii="Montserrat" w:hAnsi="Montserrat"/>
          <w:color w:val="000000" w:themeColor="text1"/>
          <w:lang w:val="es-ES_tradnl"/>
        </w:rPr>
        <w:t>de que hubiera)</w:t>
      </w:r>
    </w:p>
    <w:p w14:paraId="46EEE618" w14:textId="77777777" w:rsidR="00E7460C" w:rsidRPr="007041BD" w:rsidRDefault="00E7460C" w:rsidP="0022352D">
      <w:pPr>
        <w:ind w:left="-76"/>
        <w:rPr>
          <w:rFonts w:ascii="Montserrat" w:hAnsi="Montserrat"/>
          <w:b/>
          <w:color w:val="000000" w:themeColor="text1"/>
          <w:sz w:val="14"/>
          <w:szCs w:val="14"/>
          <w:lang w:val="es-ES_tradnl"/>
        </w:rPr>
      </w:pPr>
    </w:p>
    <w:tbl>
      <w:tblPr>
        <w:tblW w:w="9924" w:type="dxa"/>
        <w:tblInd w:w="285" w:type="dxa"/>
        <w:tblLayout w:type="fixed"/>
        <w:tblLook w:val="01E0" w:firstRow="1" w:lastRow="1" w:firstColumn="1" w:lastColumn="1" w:noHBand="0" w:noVBand="0"/>
      </w:tblPr>
      <w:tblGrid>
        <w:gridCol w:w="267"/>
        <w:gridCol w:w="415"/>
        <w:gridCol w:w="991"/>
        <w:gridCol w:w="568"/>
        <w:gridCol w:w="730"/>
        <w:gridCol w:w="3560"/>
        <w:gridCol w:w="10"/>
        <w:gridCol w:w="2100"/>
        <w:gridCol w:w="1283"/>
      </w:tblGrid>
      <w:tr w:rsidR="007041BD" w:rsidRPr="007041BD" w14:paraId="35E3D723" w14:textId="77777777" w:rsidTr="00707E43">
        <w:trPr>
          <w:trHeight w:val="340"/>
        </w:trPr>
        <w:tc>
          <w:tcPr>
            <w:tcW w:w="2971" w:type="dxa"/>
            <w:gridSpan w:val="5"/>
            <w:tcBorders>
              <w:right w:val="single" w:sz="4" w:space="0" w:color="333399"/>
            </w:tcBorders>
            <w:vAlign w:val="center"/>
          </w:tcPr>
          <w:p w14:paraId="55FDFFE2" w14:textId="18A91B27" w:rsidR="000B1238" w:rsidRPr="007041BD" w:rsidRDefault="00D15768" w:rsidP="00707E4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F60C82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Denominación </w:t>
            </w:r>
            <w:r w:rsidR="000B1238"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953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C4E60CA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2685233D" w14:textId="77777777" w:rsidTr="00707E43">
        <w:trPr>
          <w:gridAfter w:val="5"/>
          <w:wAfter w:w="7683" w:type="dxa"/>
          <w:cantSplit/>
          <w:trHeight w:val="340"/>
        </w:trPr>
        <w:tc>
          <w:tcPr>
            <w:tcW w:w="682" w:type="dxa"/>
            <w:gridSpan w:val="2"/>
            <w:tcBorders>
              <w:right w:val="single" w:sz="4" w:space="0" w:color="333399"/>
            </w:tcBorders>
            <w:vAlign w:val="center"/>
          </w:tcPr>
          <w:p w14:paraId="00C12493" w14:textId="77777777" w:rsidR="000B1238" w:rsidRPr="007041BD" w:rsidRDefault="000B1238" w:rsidP="00707E43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59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CA4BA20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569E81FA" w14:textId="77777777" w:rsidTr="00707E43">
        <w:trPr>
          <w:gridAfter w:val="1"/>
          <w:wAfter w:w="1283" w:type="dxa"/>
          <w:cantSplit/>
          <w:trHeight w:val="340"/>
        </w:trPr>
        <w:tc>
          <w:tcPr>
            <w:tcW w:w="8641" w:type="dxa"/>
            <w:gridSpan w:val="8"/>
            <w:vAlign w:val="center"/>
          </w:tcPr>
          <w:p w14:paraId="5CA59052" w14:textId="77777777" w:rsidR="000B1238" w:rsidRPr="007041BD" w:rsidRDefault="000B1238" w:rsidP="00707E4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lastRenderedPageBreak/>
              <w:t xml:space="preserve">Domicilio </w:t>
            </w:r>
          </w:p>
        </w:tc>
      </w:tr>
      <w:tr w:rsidR="007041BD" w:rsidRPr="007041BD" w14:paraId="2BCDBF68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9ED306F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868" w:type="dxa"/>
            <w:gridSpan w:val="4"/>
            <w:tcBorders>
              <w:top w:val="single" w:sz="4" w:space="0" w:color="333399"/>
            </w:tcBorders>
            <w:vAlign w:val="center"/>
          </w:tcPr>
          <w:p w14:paraId="3B67D948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1A077986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7041BD" w:rsidRPr="007041BD" w14:paraId="6A401192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</w:tcBorders>
            <w:vAlign w:val="center"/>
          </w:tcPr>
          <w:p w14:paraId="0F34B554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868" w:type="dxa"/>
            <w:gridSpan w:val="4"/>
            <w:vAlign w:val="center"/>
          </w:tcPr>
          <w:p w14:paraId="741D01FF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7E29378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0B1238" w:rsidRPr="007041BD" w14:paraId="15151742" w14:textId="77777777" w:rsidTr="00707E43">
        <w:trPr>
          <w:gridBefore w:val="1"/>
          <w:wBefore w:w="267" w:type="dxa"/>
          <w:cantSplit/>
          <w:trHeight w:val="340"/>
        </w:trPr>
        <w:tc>
          <w:tcPr>
            <w:tcW w:w="1406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6EF09F9" w14:textId="77777777" w:rsidR="000B1238" w:rsidRPr="007041BD" w:rsidRDefault="000B1238" w:rsidP="00707E43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858" w:type="dxa"/>
            <w:gridSpan w:val="3"/>
            <w:tcBorders>
              <w:bottom w:val="single" w:sz="4" w:space="0" w:color="333399"/>
            </w:tcBorders>
            <w:vAlign w:val="center"/>
          </w:tcPr>
          <w:p w14:paraId="0B5E5992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3D9EEDC9" w14:textId="77777777" w:rsidR="000B1238" w:rsidRPr="007041BD" w:rsidRDefault="000B1238" w:rsidP="00707E4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6529ED48" w14:textId="77777777" w:rsidR="000712F7" w:rsidRPr="007041BD" w:rsidRDefault="000712F7" w:rsidP="000B123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480C6BD" w14:textId="477B7466" w:rsidR="008A1928" w:rsidRDefault="008A1928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CRÉDITO A ASEGURAR</w:t>
      </w:r>
    </w:p>
    <w:p w14:paraId="662D5A99" w14:textId="33236D3B" w:rsidR="00A51B1B" w:rsidRDefault="00A51B1B" w:rsidP="00A51B1B">
      <w:pPr>
        <w:rPr>
          <w:rFonts w:ascii="Montserrat" w:hAnsi="Montserrat"/>
          <w:b/>
          <w:color w:val="000000" w:themeColor="text1"/>
          <w:lang w:val="es-ES_tradnl"/>
        </w:rPr>
      </w:pPr>
    </w:p>
    <w:tbl>
      <w:tblPr>
        <w:tblW w:w="9916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146"/>
        <w:gridCol w:w="9770"/>
      </w:tblGrid>
      <w:tr w:rsidR="00316221" w:rsidRPr="00A2367F" w14:paraId="404DA2C8" w14:textId="77777777" w:rsidTr="0099381D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7EDB5B61" w14:textId="77777777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Descripción de la finalidad del crédito</w:t>
            </w:r>
          </w:p>
        </w:tc>
      </w:tr>
      <w:tr w:rsidR="00316221" w:rsidRPr="00A2367F" w14:paraId="4CA3A326" w14:textId="77777777" w:rsidTr="0099381D">
        <w:trPr>
          <w:gridBefore w:val="1"/>
          <w:wBefore w:w="146" w:type="dxa"/>
          <w:cantSplit/>
          <w:trHeight w:val="831"/>
        </w:trPr>
        <w:tc>
          <w:tcPr>
            <w:tcW w:w="977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7D6AA6F2" w14:textId="77777777" w:rsidR="00316221" w:rsidRPr="00D46068" w:rsidRDefault="0031622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7F939F60" w14:textId="77777777" w:rsidR="00316221" w:rsidRPr="00D46068" w:rsidRDefault="0031622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5D5623AE" w14:textId="77777777" w:rsidR="00316221" w:rsidRPr="00D46068" w:rsidRDefault="0031622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</w:tbl>
    <w:p w14:paraId="3CB6D9F2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790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2976"/>
        <w:gridCol w:w="1701"/>
        <w:gridCol w:w="284"/>
        <w:gridCol w:w="4829"/>
      </w:tblGrid>
      <w:tr w:rsidR="00316221" w:rsidRPr="00A2367F" w14:paraId="6EE09BCF" w14:textId="77777777" w:rsidTr="0099381D">
        <w:trPr>
          <w:trHeight w:val="57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DD3FD64" w14:textId="402C2E3D" w:rsidR="00316221" w:rsidRPr="00D46068" w:rsidRDefault="00316221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Importe: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58ACD56B" w14:textId="79F6C0E2" w:rsidR="00316221" w:rsidRPr="00D46068" w:rsidRDefault="00316221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Divisa: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79845FE1" w14:textId="77777777" w:rsidR="00316221" w:rsidRPr="00D46068" w:rsidRDefault="00316221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65F3E29" w14:textId="0A529F6E" w:rsidR="00316221" w:rsidRPr="00D46068" w:rsidRDefault="00316221" w:rsidP="0099381D">
            <w:pPr>
              <w:spacing w:beforeLines="20" w:before="48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% de cobertura solicitado: </w:t>
            </w:r>
          </w:p>
        </w:tc>
      </w:tr>
      <w:tr w:rsidR="00316221" w:rsidRPr="00A2367F" w14:paraId="7A1A06A3" w14:textId="77777777" w:rsidTr="0099381D">
        <w:trPr>
          <w:trHeight w:val="272"/>
        </w:trPr>
        <w:tc>
          <w:tcPr>
            <w:tcW w:w="29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C64A23" w14:textId="77777777" w:rsidR="00316221" w:rsidRPr="00D46068" w:rsidRDefault="00316221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16F6F6" w14:textId="77777777" w:rsidR="00316221" w:rsidRPr="00D46068" w:rsidRDefault="00316221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70CF178" w14:textId="77777777" w:rsidR="00316221" w:rsidRPr="00D46068" w:rsidRDefault="00316221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98419D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37D9CEA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316221" w:rsidRPr="00A2367F" w14:paraId="631F7C8F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4F9A709" w14:textId="1EBB0638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Tipo de facilidad crediticia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(Ej.: Factoring, crédito, confirming, etc.)</w:t>
            </w:r>
          </w:p>
          <w:p w14:paraId="4889B892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667A8AA2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62561A4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Revolving: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SI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17920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  <w:t xml:space="preserve">NO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23953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FA6BB1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316221" w:rsidRPr="00A2367F" w14:paraId="245D3E52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0234CD" w14:textId="5328F7FB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Plazo de utilización: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AB06B99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3B4FF90" w14:textId="77777777" w:rsidR="00316221" w:rsidRDefault="00316221" w:rsidP="00272D9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Condiciones de utilización (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Ej. Una o varias disposiciones, etc.)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4E155B52" w14:textId="11BD0265" w:rsidR="002873FA" w:rsidRPr="00D46068" w:rsidRDefault="002873FA" w:rsidP="00272D9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82C87FD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316221" w:rsidRPr="00A2367F" w14:paraId="6F42639D" w14:textId="77777777" w:rsidTr="0099381D">
        <w:trPr>
          <w:trHeight w:val="1148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F69B13A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Plazo de amortización: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24C0E061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66CA8B5" w14:textId="79C0A6CA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Condiciones de amortización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6190D575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(Ej.: </w:t>
            </w:r>
            <w:r w:rsidRPr="00D46068">
              <w:rPr>
                <w:rFonts w:ascii="Montserrat" w:hAnsi="Montserrat"/>
                <w:i/>
                <w:color w:val="000000" w:themeColor="text1"/>
                <w:sz w:val="16"/>
                <w:szCs w:val="16"/>
                <w:lang w:val="es-ES_tradnl"/>
              </w:rPr>
              <w:t>“Bullet”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, al vencimiento del período de amortización, a los x días de cada disposición, amortización mensual mediante sistema francés con carencia de X meses etc.) </w:t>
            </w:r>
          </w:p>
          <w:p w14:paraId="0C59E211" w14:textId="11FDFDD9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60F47C23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316221" w:rsidRPr="00A2367F" w14:paraId="4E172AC9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E4B3F88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2873FA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Plazo carencia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MESES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47D0FEB3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7C7FF01" w14:textId="1B119052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Duración del seguro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E8EAB5F" w14:textId="77777777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(Desde la fecha de inicio del crédito a asegurar hasta la fecha final de cancelación del crédito a asegurar):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12512578" w14:textId="33D93FC3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</w:t>
            </w:r>
          </w:p>
        </w:tc>
      </w:tr>
    </w:tbl>
    <w:p w14:paraId="397C6707" w14:textId="77777777" w:rsidR="002873FA" w:rsidRPr="00D46068" w:rsidRDefault="002873FA" w:rsidP="002873FA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2873FA" w:rsidRPr="00A2367F" w14:paraId="623956FC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4893AC0" w14:textId="321E6B42" w:rsidR="002873FA" w:rsidRPr="00D46068" w:rsidRDefault="002873FA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2873FA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Plazo desde disposición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DÍAS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4F9FD554" w14:textId="77777777" w:rsidR="002873FA" w:rsidRPr="00D46068" w:rsidRDefault="002873FA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C2FC548" w14:textId="7ACDFD8A" w:rsidR="002873FA" w:rsidRPr="00D46068" w:rsidRDefault="002873FA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Periodicidad de la cuota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3FB01C45" w14:textId="77777777" w:rsidR="002873FA" w:rsidRPr="00D46068" w:rsidRDefault="002873FA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</w:t>
            </w:r>
          </w:p>
        </w:tc>
      </w:tr>
    </w:tbl>
    <w:p w14:paraId="69D131B7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809" w:type="dxa"/>
        <w:tblInd w:w="392" w:type="dxa"/>
        <w:tblLook w:val="01E0" w:firstRow="1" w:lastRow="1" w:firstColumn="1" w:lastColumn="1" w:noHBand="0" w:noVBand="0"/>
      </w:tblPr>
      <w:tblGrid>
        <w:gridCol w:w="4706"/>
        <w:gridCol w:w="284"/>
        <w:gridCol w:w="4819"/>
      </w:tblGrid>
      <w:tr w:rsidR="00316221" w:rsidRPr="00A2367F" w14:paraId="25EF402D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96D2B60" w14:textId="77777777" w:rsidR="00316221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Tipo de interés a aplicar al crédito (indicar % si es fijo o margen y referencia en caso de tipo variable y si tiene carácter anual/trimestral/mensual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: 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  <w:p w14:paraId="0C25B8F3" w14:textId="77777777" w:rsidR="00316221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1E350929" w14:textId="1B9CAE7B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73AD3D49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8152017" w14:textId="7A381C1E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Solicita la cobertura de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intereses ordinarios: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SI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121469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7CB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 NO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7316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3D7CF4E3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Importe: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7DCB7CD5" w14:textId="4AA811A1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Solicita la cobertura de 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intereses de demora: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4237CB"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SI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-7397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7CB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237CB" w:rsidRPr="00D46068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NO </w:t>
            </w:r>
            <w:sdt>
              <w:sdtPr>
                <w:rPr>
                  <w:rFonts w:ascii="Montserrat" w:hAnsi="Montserrat"/>
                  <w:color w:val="000000" w:themeColor="text1"/>
                  <w:sz w:val="16"/>
                  <w:szCs w:val="16"/>
                </w:rPr>
                <w:id w:val="5383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7CB" w:rsidRPr="00D4606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0280E574" w14:textId="77777777" w:rsidR="00316221" w:rsidRPr="00D46068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Importe: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667DB831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4706" w:type="dxa"/>
        <w:tblInd w:w="392" w:type="dxa"/>
        <w:tblLook w:val="01E0" w:firstRow="1" w:lastRow="1" w:firstColumn="1" w:lastColumn="1" w:noHBand="0" w:noVBand="0"/>
      </w:tblPr>
      <w:tblGrid>
        <w:gridCol w:w="4706"/>
      </w:tblGrid>
      <w:tr w:rsidR="00316221" w:rsidRPr="00A2367F" w14:paraId="070E938D" w14:textId="77777777" w:rsidTr="0099381D">
        <w:trPr>
          <w:trHeight w:val="652"/>
        </w:trPr>
        <w:tc>
          <w:tcPr>
            <w:tcW w:w="47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0102957" w14:textId="77777777" w:rsidR="00316221" w:rsidRPr="00DE16DC" w:rsidRDefault="00316221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Coste de fondeo:  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E16DC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53F2A64" w14:textId="77777777" w:rsidR="00316221" w:rsidRPr="00D46068" w:rsidRDefault="00316221" w:rsidP="00316221">
      <w:pPr>
        <w:rPr>
          <w:rFonts w:ascii="Montserrat" w:hAnsi="Montserrat"/>
          <w:b/>
          <w:color w:val="000000" w:themeColor="text1"/>
          <w:sz w:val="16"/>
          <w:szCs w:val="16"/>
        </w:rPr>
      </w:pPr>
    </w:p>
    <w:tbl>
      <w:tblPr>
        <w:tblW w:w="9916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146"/>
        <w:gridCol w:w="9770"/>
      </w:tblGrid>
      <w:tr w:rsidR="00316221" w:rsidRPr="00A2367F" w14:paraId="075A09F1" w14:textId="77777777" w:rsidTr="0099381D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734A1F3A" w14:textId="77777777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  <w:p w14:paraId="7D9CE715" w14:textId="77777777" w:rsidR="00316221" w:rsidRPr="00D46068" w:rsidRDefault="0031622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Garantías adicionales 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(Rellenar sólo en caso de que las hubiera)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545DA2" w:rsidRPr="00A2367F" w14:paraId="60D09F8B" w14:textId="77777777" w:rsidTr="0099381D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2DE90E26" w14:textId="23FCDD09" w:rsidR="00545DA2" w:rsidRPr="00D46068" w:rsidRDefault="00545DA2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545DA2" w:rsidRPr="00A2367F" w14:paraId="613A1B12" w14:textId="77777777" w:rsidTr="0099381D">
        <w:trPr>
          <w:gridBefore w:val="1"/>
          <w:wBefore w:w="146" w:type="dxa"/>
          <w:cantSplit/>
          <w:trHeight w:val="831"/>
        </w:trPr>
        <w:tc>
          <w:tcPr>
            <w:tcW w:w="977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3E858C3C" w14:textId="77777777" w:rsidR="00545DA2" w:rsidRPr="00D46068" w:rsidRDefault="00545DA2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2461B37D" w14:textId="77777777" w:rsidR="00545DA2" w:rsidRPr="00D46068" w:rsidRDefault="00545DA2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532F8625" w14:textId="77777777" w:rsidR="00545DA2" w:rsidRPr="00D46068" w:rsidRDefault="00545DA2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</w:tbl>
    <w:p w14:paraId="0D2D7562" w14:textId="77777777" w:rsidR="00545DA2" w:rsidRPr="00D46068" w:rsidRDefault="00545DA2" w:rsidP="00545DA2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077C9136" w14:textId="4D6A1176" w:rsidR="00AE2B36" w:rsidRDefault="00AE2B36">
      <w:pPr>
        <w:rPr>
          <w:rFonts w:ascii="Montserrat" w:hAnsi="Montserrat"/>
          <w:b/>
          <w:color w:val="000000" w:themeColor="text1"/>
          <w:lang w:val="es-ES_tradnl"/>
        </w:rPr>
      </w:pPr>
    </w:p>
    <w:p w14:paraId="230B45C3" w14:textId="77777777" w:rsidR="00F60C82" w:rsidRDefault="00F60C82">
      <w:pPr>
        <w:rPr>
          <w:rFonts w:ascii="Montserrat" w:hAnsi="Montserrat"/>
          <w:b/>
          <w:color w:val="000000" w:themeColor="text1"/>
          <w:lang w:val="es-ES_tradnl"/>
        </w:rPr>
      </w:pPr>
      <w:bookmarkStart w:id="9" w:name="_Hlk112669174"/>
      <w:r>
        <w:rPr>
          <w:rFonts w:ascii="Montserrat" w:hAnsi="Montserrat"/>
          <w:b/>
          <w:color w:val="000000" w:themeColor="text1"/>
          <w:lang w:val="es-ES_tradnl"/>
        </w:rPr>
        <w:br w:type="page"/>
      </w:r>
    </w:p>
    <w:p w14:paraId="05A9C122" w14:textId="77777777" w:rsidR="00F60C82" w:rsidRDefault="00F60C82" w:rsidP="00F60C82">
      <w:pPr>
        <w:pStyle w:val="Prrafodelista"/>
        <w:ind w:left="426"/>
        <w:rPr>
          <w:rFonts w:ascii="Montserrat" w:hAnsi="Montserrat"/>
          <w:b/>
          <w:color w:val="000000" w:themeColor="text1"/>
          <w:lang w:val="es-ES_tradnl"/>
        </w:rPr>
      </w:pPr>
    </w:p>
    <w:p w14:paraId="591DBA98" w14:textId="77777777" w:rsidR="00F60C82" w:rsidRDefault="00F60C82" w:rsidP="00F60C82">
      <w:pPr>
        <w:pStyle w:val="Prrafodelista"/>
        <w:ind w:left="426"/>
        <w:rPr>
          <w:rFonts w:ascii="Montserrat" w:hAnsi="Montserrat"/>
          <w:b/>
          <w:color w:val="000000" w:themeColor="text1"/>
          <w:lang w:val="es-ES_tradnl"/>
        </w:rPr>
      </w:pPr>
    </w:p>
    <w:p w14:paraId="5966A45D" w14:textId="5C62E5FB" w:rsidR="008A1928" w:rsidRPr="007041BD" w:rsidRDefault="008A0E12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>
        <w:rPr>
          <w:rFonts w:ascii="Montserrat" w:hAnsi="Montserrat"/>
          <w:b/>
          <w:color w:val="000000" w:themeColor="text1"/>
          <w:lang w:val="es-ES_tradnl"/>
        </w:rPr>
        <w:t>DESCRIPCIÓN DE LA INVERSIÓN ESTRATÉGICA</w:t>
      </w:r>
    </w:p>
    <w:bookmarkEnd w:id="9"/>
    <w:p w14:paraId="51BC5754" w14:textId="77777777" w:rsidR="008A1928" w:rsidRPr="007041BD" w:rsidRDefault="008A1928" w:rsidP="008A192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916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146"/>
        <w:gridCol w:w="9770"/>
      </w:tblGrid>
      <w:tr w:rsidR="000B3491" w:rsidRPr="00D46068" w14:paraId="1FD366A2" w14:textId="77777777" w:rsidTr="0099381D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7008E202" w14:textId="319F5403" w:rsidR="000B3491" w:rsidRPr="00D46068" w:rsidRDefault="000B3491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Objeto de la inversión:</w:t>
            </w:r>
          </w:p>
        </w:tc>
      </w:tr>
      <w:tr w:rsidR="000B3491" w:rsidRPr="00D46068" w14:paraId="37DE0BBB" w14:textId="77777777" w:rsidTr="0099381D">
        <w:trPr>
          <w:gridBefore w:val="1"/>
          <w:wBefore w:w="146" w:type="dxa"/>
          <w:cantSplit/>
          <w:trHeight w:val="831"/>
        </w:trPr>
        <w:tc>
          <w:tcPr>
            <w:tcW w:w="977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0C150ABA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1E494C0D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7CF75753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  <w:tr w:rsidR="000B3491" w:rsidRPr="00D46068" w14:paraId="38429D62" w14:textId="77777777" w:rsidTr="0099381D">
        <w:trPr>
          <w:cantSplit/>
          <w:trHeight w:val="313"/>
        </w:trPr>
        <w:tc>
          <w:tcPr>
            <w:tcW w:w="9916" w:type="dxa"/>
            <w:gridSpan w:val="2"/>
            <w:vAlign w:val="center"/>
          </w:tcPr>
          <w:p w14:paraId="710A6E9E" w14:textId="7D2BB00A" w:rsidR="000B3491" w:rsidRPr="00D46068" w:rsidRDefault="0028575E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Accionistas</w:t>
            </w:r>
            <w:r w:rsidR="000B34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</w:tr>
      <w:tr w:rsidR="000B3491" w:rsidRPr="00D46068" w14:paraId="68AEC189" w14:textId="77777777" w:rsidTr="0099381D">
        <w:trPr>
          <w:gridBefore w:val="1"/>
          <w:wBefore w:w="146" w:type="dxa"/>
          <w:cantSplit/>
          <w:trHeight w:val="831"/>
        </w:trPr>
        <w:tc>
          <w:tcPr>
            <w:tcW w:w="977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6E9C8759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06015DDE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7D7ABCED" w14:textId="77777777" w:rsidR="000B3491" w:rsidRPr="00D46068" w:rsidRDefault="000B3491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</w:tbl>
    <w:p w14:paraId="7E2D43C6" w14:textId="77777777" w:rsidR="00D54B8D" w:rsidRPr="00D46068" w:rsidRDefault="00D54B8D" w:rsidP="00D54B8D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936" w:type="dxa"/>
        <w:tblInd w:w="275" w:type="dxa"/>
        <w:tblLayout w:type="fixed"/>
        <w:tblLook w:val="01E0" w:firstRow="1" w:lastRow="1" w:firstColumn="1" w:lastColumn="1" w:noHBand="0" w:noVBand="0"/>
      </w:tblPr>
      <w:tblGrid>
        <w:gridCol w:w="146"/>
        <w:gridCol w:w="2976"/>
        <w:gridCol w:w="1701"/>
        <w:gridCol w:w="284"/>
        <w:gridCol w:w="4809"/>
        <w:gridCol w:w="20"/>
      </w:tblGrid>
      <w:tr w:rsidR="00D54B8D" w:rsidRPr="00A2367F" w14:paraId="712448C5" w14:textId="77777777" w:rsidTr="00D54B8D">
        <w:trPr>
          <w:gridBefore w:val="1"/>
          <w:wBefore w:w="146" w:type="dxa"/>
          <w:trHeight w:val="57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298E0C0D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Importe: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97111C9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Divisa: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11C4154D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2A71F72D" w14:textId="1392C680" w:rsidR="00D54B8D" w:rsidRPr="00D46068" w:rsidRDefault="00D54B8D" w:rsidP="0099381D">
            <w:pPr>
              <w:spacing w:beforeLines="20" w:before="48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Periodo de construcción</w:t>
            </w:r>
            <w:r w:rsidRPr="00D46068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: </w:t>
            </w:r>
          </w:p>
        </w:tc>
      </w:tr>
      <w:tr w:rsidR="00D54B8D" w:rsidRPr="00A2367F" w14:paraId="377A34BA" w14:textId="77777777" w:rsidTr="00D54B8D">
        <w:trPr>
          <w:gridBefore w:val="1"/>
          <w:wBefore w:w="146" w:type="dxa"/>
          <w:trHeight w:val="272"/>
        </w:trPr>
        <w:tc>
          <w:tcPr>
            <w:tcW w:w="29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8089C17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58CED6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7303AF39" w14:textId="77777777" w:rsidR="00D54B8D" w:rsidRPr="00D46068" w:rsidRDefault="00D54B8D" w:rsidP="0099381D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8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66027C" w14:textId="77777777" w:rsidR="00D54B8D" w:rsidRPr="00D46068" w:rsidRDefault="00D54B8D" w:rsidP="0099381D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54B8D" w:rsidRPr="00D46068" w14:paraId="251883CD" w14:textId="77777777" w:rsidTr="00D54B8D">
        <w:trPr>
          <w:gridAfter w:val="1"/>
          <w:wAfter w:w="20" w:type="dxa"/>
          <w:cantSplit/>
          <w:trHeight w:val="313"/>
        </w:trPr>
        <w:tc>
          <w:tcPr>
            <w:tcW w:w="9916" w:type="dxa"/>
            <w:gridSpan w:val="5"/>
            <w:vAlign w:val="center"/>
          </w:tcPr>
          <w:p w14:paraId="2F4692B9" w14:textId="77777777" w:rsidR="00D54B8D" w:rsidRDefault="00D54B8D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  <w:p w14:paraId="41779EEB" w14:textId="77777777" w:rsidR="00D54B8D" w:rsidRPr="00D46068" w:rsidRDefault="00D54B8D" w:rsidP="0099381D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Vínculo con la internacionalización </w:t>
            </w:r>
            <w:r w:rsidRPr="001D07F0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(Describa</w:t>
            </w:r>
            <w:r w:rsidRPr="00C77B5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y cuantifique las expectativas de exportación derivadas de la inversión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)</w:t>
            </w:r>
            <w: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</w:tr>
      <w:tr w:rsidR="00D54B8D" w:rsidRPr="00D46068" w14:paraId="2C91B1C7" w14:textId="77777777" w:rsidTr="00D54B8D">
        <w:trPr>
          <w:gridBefore w:val="1"/>
          <w:gridAfter w:val="1"/>
          <w:wBefore w:w="146" w:type="dxa"/>
          <w:wAfter w:w="20" w:type="dxa"/>
          <w:cantSplit/>
          <w:trHeight w:val="831"/>
        </w:trPr>
        <w:tc>
          <w:tcPr>
            <w:tcW w:w="9770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38850E90" w14:textId="77777777" w:rsidR="00D54B8D" w:rsidRPr="00D46068" w:rsidRDefault="00D54B8D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D46068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638C81E7" w14:textId="77777777" w:rsidR="00D54B8D" w:rsidRPr="00D46068" w:rsidRDefault="00D54B8D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206061B9" w14:textId="77777777" w:rsidR="00D54B8D" w:rsidRPr="00D46068" w:rsidRDefault="00D54B8D" w:rsidP="0099381D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</w:tr>
    </w:tbl>
    <w:p w14:paraId="6C5DE247" w14:textId="77777777" w:rsidR="00D54B8D" w:rsidRDefault="00D54B8D" w:rsidP="00D54B8D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68BEA677" w14:textId="77777777" w:rsidR="00D54B8D" w:rsidRDefault="00D54B8D" w:rsidP="00D54B8D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28575E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Sector de destino</w:t>
      </w:r>
      <w:r w:rsidRPr="007041BD">
        <w:rPr>
          <w:rStyle w:val="Refdenotaalpie"/>
          <w:rFonts w:ascii="Montserrat" w:hAnsi="Montserrat"/>
          <w:b/>
          <w:color w:val="000000" w:themeColor="text1"/>
          <w:lang w:val="es-ES_tradnl"/>
        </w:rPr>
        <w:footnoteReference w:id="1"/>
      </w: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: 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instrText xml:space="preserve"> FORMTEXT </w:instrTex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separate"/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t> </w:t>
      </w:r>
      <w:r w:rsidRPr="007041BD">
        <w:rPr>
          <w:rFonts w:ascii="Montserrat" w:hAnsi="Montserrat"/>
          <w:b/>
          <w:bCs/>
          <w:color w:val="000000" w:themeColor="text1"/>
          <w:lang w:val="es-ES_tradnl"/>
        </w:rPr>
        <w:fldChar w:fldCharType="end"/>
      </w:r>
    </w:p>
    <w:p w14:paraId="3824B195" w14:textId="72BD6816" w:rsidR="00F60C82" w:rsidRDefault="00F60C82" w:rsidP="00B925DB">
      <w:pPr>
        <w:keepNext/>
        <w:spacing w:after="60"/>
        <w:ind w:left="42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620819ED" w14:textId="77777777" w:rsidR="00F744C6" w:rsidRPr="007041BD" w:rsidRDefault="00F744C6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OBSERVACIONES</w:t>
      </w:r>
    </w:p>
    <w:p w14:paraId="6BD7781B" w14:textId="77777777" w:rsidR="00F744C6" w:rsidRPr="007041BD" w:rsidRDefault="00F744C6" w:rsidP="00F744C6">
      <w:pPr>
        <w:ind w:left="-76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F744C6" w:rsidRPr="007041BD" w14:paraId="22927827" w14:textId="77777777" w:rsidTr="0054001C">
        <w:trPr>
          <w:trHeight w:val="1702"/>
        </w:trPr>
        <w:tc>
          <w:tcPr>
            <w:tcW w:w="893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42789F0" w14:textId="77777777" w:rsidR="00F744C6" w:rsidRPr="007041BD" w:rsidRDefault="00F744C6" w:rsidP="00F744C6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7041B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  <w:p w14:paraId="3BE385D8" w14:textId="77777777" w:rsidR="00F744C6" w:rsidRPr="007041BD" w:rsidRDefault="00F744C6" w:rsidP="00F744C6">
            <w:pPr>
              <w:spacing w:before="160" w:after="60"/>
              <w:ind w:left="284" w:firstLine="34"/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68182AFC" w14:textId="77777777" w:rsidR="00F744C6" w:rsidRPr="007041BD" w:rsidRDefault="00F744C6" w:rsidP="007C70A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11574898" w14:textId="77777777" w:rsidR="00387D20" w:rsidRPr="00387D20" w:rsidRDefault="00387D20" w:rsidP="00387D20">
      <w:pPr>
        <w:pStyle w:val="Prrafodelista"/>
        <w:ind w:left="426"/>
        <w:rPr>
          <w:rFonts w:ascii="Montserrat" w:hAnsi="Montserrat"/>
          <w:b/>
          <w:color w:val="000000" w:themeColor="text1"/>
        </w:rPr>
      </w:pPr>
    </w:p>
    <w:p w14:paraId="0235F5F2" w14:textId="66B594D7" w:rsidR="006A583A" w:rsidRPr="007041BD" w:rsidRDefault="006A583A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 xml:space="preserve">DOCUMENTACIÓN NECESARIA PARA EL </w:t>
      </w:r>
      <w:r w:rsidR="007D6F82" w:rsidRPr="007041BD">
        <w:rPr>
          <w:rFonts w:ascii="Montserrat" w:hAnsi="Montserrat"/>
          <w:b/>
          <w:color w:val="000000" w:themeColor="text1"/>
          <w:lang w:val="es-ES_tradnl"/>
        </w:rPr>
        <w:t>ESTUDIO DE LA OPERACIÓN</w:t>
      </w:r>
    </w:p>
    <w:p w14:paraId="6B28E3B5" w14:textId="77777777" w:rsidR="007D6F82" w:rsidRPr="007041BD" w:rsidRDefault="007D6F82" w:rsidP="007C70A0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1AB489B3" w14:textId="77777777" w:rsidR="0015253F" w:rsidRPr="00130D88" w:rsidRDefault="0037650C" w:rsidP="0037650C">
      <w:pPr>
        <w:spacing w:after="60"/>
        <w:ind w:left="426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130D88">
        <w:rPr>
          <w:rFonts w:ascii="Montserrat" w:hAnsi="Montserrat" w:cs="Arial"/>
          <w:color w:val="000000" w:themeColor="text1"/>
          <w:sz w:val="16"/>
          <w:szCs w:val="16"/>
        </w:rPr>
        <w:t>Para completar el estudio de la operación será necesario que nos remitan la siguiente información</w:t>
      </w:r>
      <w:r w:rsidR="0015253F" w:rsidRPr="00130D88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:</w:t>
      </w:r>
    </w:p>
    <w:p w14:paraId="4ADE668D" w14:textId="41D18405" w:rsidR="003C07EC" w:rsidRPr="00130D88" w:rsidRDefault="00C020A6" w:rsidP="00187478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Estados financieros, preferiblemente auditados, de los 3 últimos ejercicios, tanto individuales como consolidados del deudor y en su caso del garante (siempre que la firma forme parte de un grupo empresarial que esté obligado a presentar cuentas consolidadas), </w:t>
      </w:r>
      <w:r w:rsidRPr="00130D88">
        <w:rPr>
          <w:rStyle w:val="m-7915050228463613574gmail-qowt-font4-centurygothic"/>
          <w:rFonts w:ascii="Montserrat" w:hAnsi="Montserrat"/>
          <w:color w:val="000000" w:themeColor="text1"/>
          <w:sz w:val="16"/>
          <w:szCs w:val="16"/>
        </w:rPr>
        <w:t>así como, en su caso, Estados financieros provisionales internos (trimestrales, semestrales...) más recientes, tanto individuales como consolidados.</w:t>
      </w:r>
    </w:p>
    <w:p w14:paraId="3E949A38" w14:textId="2F5BD33B" w:rsidR="003C07EC" w:rsidRPr="00130D88" w:rsidRDefault="003C07EC" w:rsidP="003C07EC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>Volumen de ventas exteriores de la empresa inversora/Deudora de los últimos cinco años</w:t>
      </w:r>
      <w:r w:rsidR="00B06EF0"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, así como </w:t>
      </w: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>% que éste representa sobre sus ingresos totales</w:t>
      </w:r>
    </w:p>
    <w:p w14:paraId="2F628636" w14:textId="22641C1A" w:rsidR="00B06EF0" w:rsidRPr="00130D88" w:rsidRDefault="00B06EF0" w:rsidP="00B06EF0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>Volumen de ventas exteriores esperadas para los primeros cinco años de explotación de la empresa titular de la inversión, así como % que éste representa sobre el total de ingresos esperados en el mismo periodo.</w:t>
      </w:r>
    </w:p>
    <w:p w14:paraId="2BF6CAB0" w14:textId="245314FA" w:rsidR="007D1DC1" w:rsidRDefault="004F2536" w:rsidP="00B06EF0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Relación detallada de los riesgos que presenta el </w:t>
      </w:r>
      <w:r w:rsidR="0062189B"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Deudor y, en su caso, el Garante </w:t>
      </w:r>
      <w:r w:rsidRPr="00130D88">
        <w:rPr>
          <w:rFonts w:ascii="Montserrat" w:hAnsi="Montserrat"/>
          <w:color w:val="000000" w:themeColor="text1"/>
          <w:sz w:val="16"/>
          <w:szCs w:val="16"/>
          <w:lang w:val="es-ES_tradnl"/>
        </w:rPr>
        <w:t>con entidades financieras ("pool bancario"): préstamos, créditos, avales, descuentos comerciales, arrendamientos financieros, etc.</w:t>
      </w:r>
    </w:p>
    <w:p w14:paraId="225872DE" w14:textId="25AA85DB" w:rsidR="00DB1EF6" w:rsidRPr="00130D88" w:rsidRDefault="00DB1EF6" w:rsidP="00B06EF0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1C687D">
        <w:rPr>
          <w:rFonts w:ascii="Montserrat" w:hAnsi="Montserrat"/>
          <w:color w:val="000000" w:themeColor="text1"/>
          <w:sz w:val="16"/>
          <w:szCs w:val="16"/>
          <w:lang w:val="es-ES_tradnl"/>
        </w:rPr>
        <w:t>Informe de calificación crediticia emitida por una Agencia de Calificación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,</w:t>
      </w:r>
      <w:r w:rsidRPr="001C687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en caso de que disponga de ella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. E</w:t>
      </w:r>
      <w:r w:rsidRPr="001C687D">
        <w:rPr>
          <w:rFonts w:ascii="Montserrat" w:hAnsi="Montserrat"/>
          <w:color w:val="000000" w:themeColor="text1"/>
          <w:sz w:val="16"/>
          <w:szCs w:val="16"/>
          <w:lang w:val="es-ES_tradnl"/>
        </w:rPr>
        <w:t>sta</w:t>
      </w: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Pr="001C687D">
        <w:rPr>
          <w:rFonts w:ascii="Montserrat" w:hAnsi="Montserrat"/>
          <w:color w:val="000000" w:themeColor="text1"/>
          <w:sz w:val="16"/>
          <w:szCs w:val="16"/>
          <w:lang w:val="es-ES_tradnl"/>
        </w:rPr>
        <w:t>información podría agilizar la gestión de la operación.</w:t>
      </w:r>
    </w:p>
    <w:p w14:paraId="50BC8C58" w14:textId="77777777" w:rsidR="00B06EF0" w:rsidRPr="00130D88" w:rsidRDefault="00B06EF0" w:rsidP="00B06EF0">
      <w:pPr>
        <w:spacing w:before="120"/>
        <w:ind w:left="760"/>
        <w:jc w:val="both"/>
        <w:rPr>
          <w:rFonts w:ascii="Montserrat" w:hAnsi="Montserrat"/>
          <w:b/>
          <w:color w:val="000000" w:themeColor="text1"/>
          <w:lang w:val="es-ES_tradnl"/>
        </w:rPr>
      </w:pPr>
    </w:p>
    <w:p w14:paraId="6444BA70" w14:textId="77777777" w:rsidR="00B06EF0" w:rsidRDefault="00B06EF0">
      <w:pPr>
        <w:rPr>
          <w:rFonts w:ascii="Montserrat" w:hAnsi="Montserrat"/>
          <w:b/>
          <w:color w:val="000000" w:themeColor="text1"/>
          <w:lang w:val="es-ES_tradnl"/>
        </w:rPr>
      </w:pPr>
      <w:r>
        <w:rPr>
          <w:rFonts w:ascii="Montserrat" w:hAnsi="Montserrat"/>
          <w:b/>
          <w:color w:val="000000" w:themeColor="text1"/>
          <w:lang w:val="es-ES_tradnl"/>
        </w:rPr>
        <w:br w:type="page"/>
      </w:r>
    </w:p>
    <w:p w14:paraId="695E8FA6" w14:textId="77777777" w:rsidR="005225AB" w:rsidRPr="005225AB" w:rsidRDefault="005225AB" w:rsidP="005225AB">
      <w:pPr>
        <w:rPr>
          <w:rFonts w:ascii="Montserrat" w:hAnsi="Montserrat"/>
          <w:b/>
          <w:color w:val="000000" w:themeColor="text1"/>
          <w:lang w:val="es-ES_tradnl"/>
        </w:rPr>
      </w:pPr>
    </w:p>
    <w:p w14:paraId="1C493F2B" w14:textId="77777777" w:rsidR="005225AB" w:rsidRDefault="005225AB" w:rsidP="005225AB">
      <w:pPr>
        <w:pStyle w:val="Prrafodelista"/>
        <w:ind w:left="426"/>
        <w:rPr>
          <w:rFonts w:ascii="Montserrat" w:hAnsi="Montserrat"/>
          <w:b/>
          <w:color w:val="000000" w:themeColor="text1"/>
          <w:lang w:val="es-ES_tradnl"/>
        </w:rPr>
      </w:pPr>
    </w:p>
    <w:p w14:paraId="35CA969B" w14:textId="11FC6F5F" w:rsidR="00573343" w:rsidRPr="007041BD" w:rsidRDefault="00573343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DECLARACIÓN DEL SOLICITANTE</w:t>
      </w:r>
    </w:p>
    <w:p w14:paraId="38009BE4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0A693CAB" w14:textId="77777777" w:rsidR="00573343" w:rsidRPr="007041BD" w:rsidRDefault="00573343" w:rsidP="00573343">
      <w:pPr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VALORACIÓN DEL RIESGO</w:t>
      </w:r>
    </w:p>
    <w:p w14:paraId="02492080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4A7080B4" w14:textId="59B6DB26" w:rsidR="00573343" w:rsidRPr="007041BD" w:rsidRDefault="00573343" w:rsidP="00573343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El Solicitante, a la fecha de suscripción del presente documento, ha analizado por sí mismo el riesgo, verificando sus libros, y ha accedido a los ficheros y registros que normalmente utiliza para verificación de la solvencia de sus clientes, sin que le conste la existencia de impagados, ni situación patrimonial o financiera que pueda poner en peligro el cumplimiento de las obligaciones asumidas por el Deudor (y en su caso, por el Garante). Consecuentemente, y en cumplimiento de su deber de información, el </w:t>
      </w:r>
      <w:r w:rsidR="00A167BE" w:rsidRPr="005225AB">
        <w:rPr>
          <w:rFonts w:ascii="Montserrat" w:hAnsi="Montserrat"/>
          <w:color w:val="000000" w:themeColor="text1"/>
          <w:sz w:val="16"/>
          <w:szCs w:val="16"/>
          <w:lang w:val="es-ES_tradnl"/>
        </w:rPr>
        <w:t>Solicitante</w:t>
      </w:r>
      <w:r w:rsidR="00A167BE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declara de forma expresa que no tiene conocimiento alguno de circunstancias que pudieran impedir, dilatar o perjudicar las obligaciones derivadas del crédito. </w:t>
      </w:r>
    </w:p>
    <w:p w14:paraId="590647B1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60F93B06" w14:textId="77777777" w:rsidR="00573343" w:rsidRPr="007041BD" w:rsidRDefault="00573343" w:rsidP="00573343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>A la fecha de suscripción del presente documento el Solicitante declara que la información contenida en esta solicitud y posterior correspondencia es cierta, completa y correcta y no es conocedor de ninguna circunstancia que pueda suponer un agravamiento del riesgo. Cualquier proposición de Seguro efectuada por el Asegurador se basa en dichas declaraciones, estando condicionada su validez a la veracidad de las mismas</w:t>
      </w:r>
    </w:p>
    <w:p w14:paraId="545A3A55" w14:textId="77777777" w:rsidR="00573343" w:rsidRPr="007041BD" w:rsidRDefault="00573343" w:rsidP="005F2C66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247CB0F6" w14:textId="77777777" w:rsidR="00573343" w:rsidRPr="007041BD" w:rsidRDefault="00573343" w:rsidP="00F744C6">
      <w:pPr>
        <w:pStyle w:val="Prrafodelista"/>
        <w:numPr>
          <w:ilvl w:val="0"/>
          <w:numId w:val="19"/>
        </w:numPr>
        <w:ind w:left="426"/>
        <w:rPr>
          <w:rFonts w:ascii="Montserrat" w:hAnsi="Montserrat"/>
          <w:b/>
          <w:color w:val="000000" w:themeColor="text1"/>
          <w:lang w:val="es-ES_tradnl"/>
        </w:rPr>
      </w:pPr>
      <w:r w:rsidRPr="007041BD">
        <w:rPr>
          <w:rFonts w:ascii="Montserrat" w:hAnsi="Montserrat"/>
          <w:b/>
          <w:color w:val="000000" w:themeColor="text1"/>
          <w:lang w:val="es-ES_tradnl"/>
        </w:rPr>
        <w:t>INFORMACIÓN BÁSICA SOBRE PROTECCIÓN DE DATOS</w:t>
      </w:r>
    </w:p>
    <w:p w14:paraId="5E9D9E4A" w14:textId="77777777" w:rsidR="00573343" w:rsidRPr="007041BD" w:rsidRDefault="00573343" w:rsidP="009F6ED7">
      <w:pPr>
        <w:shd w:val="clear" w:color="auto" w:fill="FFFFFF"/>
        <w:spacing w:after="80" w:line="240" w:lineRule="atLeast"/>
        <w:ind w:left="284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14CE03D" w14:textId="77777777" w:rsidR="00DB1EF6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bookmarkStart w:id="10" w:name="_Hlk160612723"/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Responsable del tratamiento: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Compañía Española de Seguros de Crédito a la Exportación, S.A., Compañía de Seguros y Reaseguros (SME) (“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Cesce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”).</w:t>
      </w:r>
    </w:p>
    <w:p w14:paraId="1D435071" w14:textId="77777777" w:rsidR="00DB1EF6" w:rsidRPr="00E25E89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A71AF15" w14:textId="77777777" w:rsidR="00DB1EF6" w:rsidRPr="00E25E89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Finalidades del tratamiento: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(i) ofrecerle el producto o servicio para la cobertura del riesgo de crédito que más se ajuste a sus necesidades empresariales o a las de la Compañía que representa, para lo cual resulta necesario verificar su identidad; (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ii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) valorar, seleccionar y, en su caso, tarificar los riesgos de crédito cuya cobertura es de su interés o de la Compañía a la que Ud. Representa; (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iii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) comunicar sus datos a terceros únicamente cuando sea necesario para cumplir con una obligación legal o para formalizar la relación contractual; (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iv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) gestionar y evaluar una solicitud de aseguramiento o para la gestión del riesgo de crédito, incluida la toma de decisiones individuales automatizadas (v) consultar sistemas de información crediticia; (vi) prevenir el fraude; (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vii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) mejorar la calidad del servicio ofrecido por 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Cesce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y evaluar la satisfacción con el mismo y (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viii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) ofrecer a la Compañía en la que presta sus servicios otros productos o servicios de Cuenta del Estado, 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Newsletters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, Jornadas de Riesgo País u otros eventos de difusión del instrumento de apoyo a la internacionalización de la empresa española.</w:t>
      </w:r>
    </w:p>
    <w:p w14:paraId="36567CAA" w14:textId="77777777" w:rsidR="00DB1EF6" w:rsidRPr="00E25E89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EF95CE7" w14:textId="77777777" w:rsidR="00DB1EF6" w:rsidRPr="00E25E89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Derechos de protección de datos: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usted puede ejercitar sus derechos de acceso, rectificación, supresión, limitación u oposición al tratamiento de datos y portabilidad de sus datos en la siguiente dirección: Compañía Española de Seguros de Crédito a la Exportación, S.A., Compañía de Seguros y Reaseguros (SME), calle Velázquez, 74, 28001, Madrid (España), o en el siguiente email dpd@grupocesce.es. Para más información sobre el tratamiento de sus datos personales, consulte nuestra Política de Privacidad para solicitantes de productos, disponible en www.cesce.es/es/textos-legales.</w:t>
      </w:r>
    </w:p>
    <w:p w14:paraId="2F6DC6E9" w14:textId="77777777" w:rsidR="00DB1EF6" w:rsidRPr="00E25E89" w:rsidRDefault="00DB1EF6" w:rsidP="00DB1EF6">
      <w:pPr>
        <w:spacing w:before="120" w:after="60"/>
        <w:ind w:left="567"/>
        <w:jc w:val="both"/>
        <w:rPr>
          <w:color w:val="000000" w:themeColor="text1"/>
          <w:sz w:val="16"/>
          <w:szCs w:val="16"/>
          <w:lang w:val="es-ES_tradnl"/>
        </w:rPr>
      </w:pPr>
    </w:p>
    <w:p w14:paraId="2174ACF1" w14:textId="77777777" w:rsidR="00DB1EF6" w:rsidRPr="00E25E89" w:rsidRDefault="00DB1EF6" w:rsidP="00DB1EF6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Comprendo que </w:t>
      </w:r>
      <w:proofErr w:type="spellStart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Cesce</w:t>
      </w:r>
      <w:proofErr w:type="spellEnd"/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va a tratar mis datos de contacto profesional con las finalidades antes mencionadas y que, para más información sobre el tratamiento y sobre cómo ejercer mis derechos de protección de datos, puedo consultar su Política de Privacidad WEB, en la sección Textos Legales.</w:t>
      </w:r>
    </w:p>
    <w:bookmarkEnd w:id="10"/>
    <w:p w14:paraId="3B23EE08" w14:textId="77777777" w:rsidR="006B3E4E" w:rsidRPr="007041BD" w:rsidRDefault="006B3E4E" w:rsidP="00F744C6">
      <w:pPr>
        <w:spacing w:after="80" w:line="240" w:lineRule="atLeast"/>
        <w:ind w:left="6379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C6F7747" w14:textId="77777777" w:rsidR="001F3FEC" w:rsidRPr="007041BD" w:rsidRDefault="001F3FE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B3FDED9" w14:textId="77777777" w:rsidR="001F3FEC" w:rsidRPr="007041BD" w:rsidRDefault="001F3FE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C54EEA5" w14:textId="77777777" w:rsidR="00E7460C" w:rsidRPr="007041BD" w:rsidRDefault="00E7460C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153F22D" w14:textId="77777777" w:rsidR="00415BF6" w:rsidRPr="007041BD" w:rsidRDefault="00415BF6" w:rsidP="00DC144C">
      <w:pPr>
        <w:spacing w:after="60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C7E9811" w14:textId="77777777" w:rsidR="00E7460C" w:rsidRPr="007041BD" w:rsidRDefault="00E7460C" w:rsidP="0088199C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En  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 xml:space="preserve"> </w:t>
      </w: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a   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helpText w:type="text" w:val="día"/>
            <w:statusText w:type="autoText" w:val="l"/>
            <w:textInput/>
          </w:ffData>
        </w:fldChar>
      </w:r>
      <w:bookmarkStart w:id="11" w:name="Texto87"/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="008B7919"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bookmarkEnd w:id="11"/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de   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7041BD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de   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7041BD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</w:p>
    <w:p w14:paraId="3F9C9759" w14:textId="77777777" w:rsidR="00E7460C" w:rsidRPr="007041BD" w:rsidRDefault="00E7460C" w:rsidP="0088199C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9F5BA3E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4452621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A53AF62" w14:textId="0E8F232D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Denominación Social:</w:t>
      </w:r>
    </w:p>
    <w:p w14:paraId="677C1266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DDABE0E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>
        <w:rPr>
          <w:rFonts w:ascii="Montserrat" w:hAnsi="Montserrat"/>
          <w:color w:val="000000" w:themeColor="text1"/>
          <w:sz w:val="16"/>
          <w:szCs w:val="16"/>
          <w:lang w:val="es-ES_tradnl"/>
        </w:rPr>
        <w:t>Nombre y apellidos del firmante:</w:t>
      </w:r>
    </w:p>
    <w:p w14:paraId="6BB9E13F" w14:textId="77777777" w:rsidR="006C4076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50316A3" w14:textId="77777777" w:rsidR="006C4076" w:rsidRPr="00A50FEE" w:rsidRDefault="006C4076" w:rsidP="006C4076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A50FEE">
        <w:rPr>
          <w:rFonts w:ascii="Montserrat" w:hAnsi="Montserrat"/>
          <w:color w:val="000000" w:themeColor="text1"/>
          <w:sz w:val="16"/>
          <w:szCs w:val="16"/>
          <w:lang w:val="es-ES_tradnl"/>
        </w:rPr>
        <w:t>Sello y Firma</w:t>
      </w:r>
    </w:p>
    <w:p w14:paraId="0AF6C1C0" w14:textId="77777777" w:rsidR="00E054D9" w:rsidRPr="007041BD" w:rsidRDefault="00E054D9" w:rsidP="00E054D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7738FA2" w14:textId="77777777" w:rsidR="00E054D9" w:rsidRPr="007041BD" w:rsidRDefault="00E054D9" w:rsidP="00E054D9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sectPr w:rsidR="00E054D9" w:rsidRPr="007041BD" w:rsidSect="00EB13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851" w:left="1021" w:header="720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A143" w14:textId="77777777" w:rsidR="00CB754A" w:rsidRDefault="00CB754A">
      <w:r>
        <w:separator/>
      </w:r>
    </w:p>
  </w:endnote>
  <w:endnote w:type="continuationSeparator" w:id="0">
    <w:p w14:paraId="035755D8" w14:textId="77777777" w:rsidR="00CB754A" w:rsidRDefault="00CB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pta Slab">
    <w:panose1 w:val="00000000000000000000"/>
    <w:charset w:val="00"/>
    <w:family w:val="auto"/>
    <w:pitch w:val="variable"/>
    <w:sig w:usb0="A00000FF" w:usb1="5000207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6A09" w14:textId="77777777" w:rsidR="008B7919" w:rsidRDefault="008B7919">
    <w:pPr>
      <w:ind w:right="-2"/>
      <w:jc w:val="both"/>
      <w:rPr>
        <w:rFonts w:ascii="Verdana" w:hAnsi="Verdana"/>
        <w:b/>
        <w:i/>
        <w:sz w:val="12"/>
        <w:szCs w:val="12"/>
        <w:u w:val="single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EFEF89" wp14:editId="31C52254">
              <wp:simplePos x="0" y="0"/>
              <wp:positionH relativeFrom="column">
                <wp:posOffset>5666105</wp:posOffset>
              </wp:positionH>
              <wp:positionV relativeFrom="paragraph">
                <wp:posOffset>-160020</wp:posOffset>
              </wp:positionV>
              <wp:extent cx="685800" cy="342900"/>
              <wp:effectExtent l="0" t="127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AF85D" w14:textId="7A918B52" w:rsidR="008B7919" w:rsidRPr="007041BD" w:rsidRDefault="008B7919">
                          <w:pPr>
                            <w:jc w:val="right"/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t xml:space="preserve">Pág. </w: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begin"/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instrText xml:space="preserve"> PAGE </w:instrTex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separate"/>
                          </w:r>
                          <w:r w:rsidR="009D6DEB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noProof/>
                              <w:color w:val="1F497D" w:themeColor="text2"/>
                            </w:rPr>
                            <w:t>5</w:t>
                          </w:r>
                          <w:r w:rsidRPr="007041BD">
                            <w:rPr>
                              <w:rFonts w:ascii="Hepta Slab" w:hAnsi="Hepta Slab" w:cs="Hepta Slab"/>
                              <w:b/>
                              <w:bCs/>
                              <w:i/>
                              <w:iCs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FEF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46.15pt;margin-top:-12.6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" stroked="f">
              <v:textbox>
                <w:txbxContent>
                  <w:p w14:paraId="6EDAF85D" w14:textId="7A918B52" w:rsidR="008B7919" w:rsidRPr="007041BD" w:rsidRDefault="008B7919">
                    <w:pPr>
                      <w:jc w:val="right"/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t xml:space="preserve">Pág. </w: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begin"/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instrText xml:space="preserve"> PAGE </w:instrTex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separate"/>
                    </w:r>
                    <w:r w:rsidR="009D6DEB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noProof/>
                        <w:color w:val="1F497D" w:themeColor="text2"/>
                      </w:rPr>
                      <w:t>5</w:t>
                    </w:r>
                    <w:r w:rsidRPr="007041BD">
                      <w:rPr>
                        <w:rFonts w:ascii="Hepta Slab" w:hAnsi="Hepta Slab" w:cs="Hepta Slab"/>
                        <w:b/>
                        <w:bCs/>
                        <w:i/>
                        <w:iCs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D8E8" w14:textId="77777777" w:rsidR="008B7919" w:rsidRPr="007041BD" w:rsidRDefault="008B7919" w:rsidP="007041BD">
    <w:pPr>
      <w:jc w:val="right"/>
      <w:rPr>
        <w:rFonts w:ascii="Hepta Slab" w:hAnsi="Hepta Slab" w:cs="Hepta Slab"/>
        <w:b/>
        <w:i/>
        <w:color w:val="1F497D" w:themeColor="text2"/>
      </w:rPr>
    </w:pPr>
    <w:r w:rsidRPr="007041BD">
      <w:rPr>
        <w:rFonts w:ascii="Hepta Slab" w:hAnsi="Hepta Slab" w:cs="Hepta Slab"/>
        <w:b/>
        <w:i/>
        <w:color w:val="1F497D" w:themeColor="text2"/>
      </w:rPr>
      <w:t>Pág.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7FF3" w14:textId="77777777" w:rsidR="00CB754A" w:rsidRDefault="00CB754A">
      <w:r>
        <w:separator/>
      </w:r>
    </w:p>
  </w:footnote>
  <w:footnote w:type="continuationSeparator" w:id="0">
    <w:p w14:paraId="66A80D9A" w14:textId="77777777" w:rsidR="00CB754A" w:rsidRDefault="00CB754A">
      <w:r>
        <w:continuationSeparator/>
      </w:r>
    </w:p>
  </w:footnote>
  <w:footnote w:id="1">
    <w:p w14:paraId="750519FD" w14:textId="330BF7A9" w:rsidR="00D54B8D" w:rsidRPr="0028575E" w:rsidRDefault="00D54B8D" w:rsidP="00D54B8D">
      <w:pPr>
        <w:pStyle w:val="Textonotapie"/>
        <w:jc w:val="both"/>
        <w:rPr>
          <w:rStyle w:val="qowt-font4-centurygothic"/>
          <w:iCs/>
          <w:sz w:val="14"/>
          <w:szCs w:val="14"/>
          <w:shd w:val="clear" w:color="auto" w:fill="FFFFFF"/>
        </w:rPr>
      </w:pPr>
      <w:r w:rsidRPr="00736850">
        <w:rPr>
          <w:rStyle w:val="Refdenotaalpie"/>
          <w:rFonts w:ascii="Montserrat" w:hAnsi="Montserrat"/>
        </w:rPr>
        <w:footnoteRef/>
      </w:r>
      <w:r w:rsidRPr="00736850">
        <w:rPr>
          <w:rFonts w:ascii="Montserrat" w:hAnsi="Montserrat"/>
        </w:rPr>
        <w:t xml:space="preserve"> </w:t>
      </w:r>
      <w:r>
        <w:rPr>
          <w:rStyle w:val="qowt-font4-centurygothic"/>
          <w:rFonts w:ascii="Montserrat" w:hAnsi="Montserrat"/>
          <w:iCs/>
          <w:sz w:val="14"/>
          <w:szCs w:val="14"/>
          <w:shd w:val="clear" w:color="auto" w:fill="FFFFFF"/>
        </w:rPr>
        <w:t xml:space="preserve">Ciclo del hidrógeno y proyectos </w:t>
      </w:r>
      <w:r w:rsidR="00B06EF0">
        <w:rPr>
          <w:rStyle w:val="qowt-font4-centurygothic"/>
          <w:rFonts w:ascii="Montserrat" w:hAnsi="Montserrat"/>
          <w:iCs/>
          <w:sz w:val="14"/>
          <w:szCs w:val="14"/>
          <w:shd w:val="clear" w:color="auto" w:fill="FFFFFF"/>
        </w:rPr>
        <w:t xml:space="preserve">auxiliares; </w:t>
      </w:r>
      <w:r w:rsidR="00B06EF0" w:rsidRPr="0028575E">
        <w:rPr>
          <w:rStyle w:val="qowt-font4-centurygothic"/>
          <w:rFonts w:ascii="Montserrat" w:hAnsi="Montserrat"/>
          <w:iCs/>
          <w:sz w:val="14"/>
          <w:szCs w:val="14"/>
        </w:rPr>
        <w:t>Investigación</w:t>
      </w:r>
      <w:r w:rsidRPr="0028575E">
        <w:rPr>
          <w:rStyle w:val="qowt-font4-centurygothic"/>
          <w:rFonts w:ascii="Montserrat" w:hAnsi="Montserrat"/>
          <w:iCs/>
          <w:sz w:val="14"/>
          <w:szCs w:val="14"/>
          <w:shd w:val="clear" w:color="auto" w:fill="FFFFFF"/>
        </w:rPr>
        <w:t xml:space="preserve"> y/o fabricación de baterías</w:t>
      </w:r>
      <w:r w:rsidRPr="0028575E">
        <w:rPr>
          <w:rStyle w:val="qowt-font4-centurygothic"/>
          <w:rFonts w:ascii="Montserrat" w:hAnsi="Montserrat"/>
          <w:iCs/>
          <w:sz w:val="14"/>
          <w:szCs w:val="14"/>
        </w:rPr>
        <w:t xml:space="preserve"> eléctricas y proyectos auxiliares</w:t>
      </w:r>
      <w:r>
        <w:rPr>
          <w:rStyle w:val="qowt-font4-centurygothic"/>
          <w:rFonts w:ascii="Montserrat" w:hAnsi="Montserrat"/>
          <w:iCs/>
          <w:sz w:val="14"/>
          <w:szCs w:val="14"/>
        </w:rPr>
        <w:t>; I</w:t>
      </w:r>
      <w:r w:rsidRPr="0028575E">
        <w:rPr>
          <w:rStyle w:val="qowt-font4-centurygothic"/>
          <w:rFonts w:ascii="Montserrat" w:hAnsi="Montserrat"/>
          <w:iCs/>
          <w:sz w:val="14"/>
          <w:szCs w:val="14"/>
        </w:rPr>
        <w:t xml:space="preserve">nvestigación y/o fabricación de </w:t>
      </w:r>
      <w:r w:rsidR="006D1DEC">
        <w:rPr>
          <w:rStyle w:val="qowt-font4-centurygothic"/>
          <w:rFonts w:ascii="Montserrat" w:hAnsi="Montserrat"/>
          <w:iCs/>
          <w:sz w:val="14"/>
          <w:szCs w:val="14"/>
        </w:rPr>
        <w:t>vehículos</w:t>
      </w:r>
      <w:r w:rsidRPr="0028575E">
        <w:rPr>
          <w:rStyle w:val="qowt-font4-centurygothic"/>
          <w:rFonts w:ascii="Montserrat" w:hAnsi="Montserrat"/>
          <w:iCs/>
          <w:sz w:val="14"/>
          <w:szCs w:val="14"/>
        </w:rPr>
        <w:t xml:space="preserve"> eléctricos y proyectos auxiliares; </w:t>
      </w:r>
      <w:r>
        <w:rPr>
          <w:rStyle w:val="qowt-font4-centurygothic"/>
          <w:rFonts w:ascii="Montserrat" w:hAnsi="Montserrat"/>
          <w:iCs/>
          <w:sz w:val="14"/>
          <w:szCs w:val="14"/>
        </w:rPr>
        <w:t>I</w:t>
      </w:r>
      <w:r w:rsidRPr="0028575E">
        <w:rPr>
          <w:rStyle w:val="qowt-font4-centurygothic"/>
          <w:rFonts w:ascii="Montserrat" w:hAnsi="Montserrat"/>
          <w:iCs/>
          <w:sz w:val="14"/>
          <w:szCs w:val="14"/>
        </w:rPr>
        <w:t>nvestigación y/o fabricación de equipos para producción de energías renovables y proyectos auxiliares</w:t>
      </w:r>
      <w:r w:rsidRPr="00736850">
        <w:rPr>
          <w:rStyle w:val="qowt-font4-centurygothic"/>
          <w:rFonts w:ascii="Montserrat" w:hAnsi="Montserrat"/>
          <w:iCs/>
          <w:sz w:val="14"/>
          <w:szCs w:val="14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354F" w14:textId="4C73DDC5" w:rsidR="008B7919" w:rsidRDefault="008B7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8223E0D" wp14:editId="522B9C58">
              <wp:simplePos x="0" y="0"/>
              <wp:positionH relativeFrom="column">
                <wp:posOffset>2064385</wp:posOffset>
              </wp:positionH>
              <wp:positionV relativeFrom="paragraph">
                <wp:posOffset>-142547</wp:posOffset>
              </wp:positionV>
              <wp:extent cx="4390845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84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BB6C5" w14:textId="77777777" w:rsidR="008B7919" w:rsidRPr="007041BD" w:rsidRDefault="008B7919" w:rsidP="00573343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53EF8100" w14:textId="65BA447A" w:rsidR="008B7919" w:rsidRPr="007041BD" w:rsidRDefault="008B7919" w:rsidP="007041BD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 xml:space="preserve">Seguro para Créditos de </w:t>
                          </w:r>
                          <w:r w:rsidR="00721A8C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Inversión</w:t>
                          </w:r>
                        </w:p>
                        <w:p w14:paraId="2634CA3F" w14:textId="77777777" w:rsidR="008B7919" w:rsidRPr="00EB136F" w:rsidRDefault="008B7919" w:rsidP="000E4F52">
                          <w:pPr>
                            <w:spacing w:before="4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FF9900"/>
                              <w:sz w:val="32"/>
                              <w:szCs w:val="3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23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55pt;margin-top:-11.2pt;width:345.7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" stroked="f">
              <v:textbox>
                <w:txbxContent>
                  <w:p w14:paraId="5D8BB6C5" w14:textId="77777777" w:rsidR="008B7919" w:rsidRPr="007041BD" w:rsidRDefault="008B7919" w:rsidP="00573343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53EF8100" w14:textId="65BA447A" w:rsidR="008B7919" w:rsidRPr="007041BD" w:rsidRDefault="008B7919" w:rsidP="007041BD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 xml:space="preserve">Seguro para Créditos de </w:t>
                    </w:r>
                    <w:r w:rsidR="00721A8C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>Inversión</w:t>
                    </w:r>
                  </w:p>
                  <w:p w14:paraId="2634CA3F" w14:textId="77777777" w:rsidR="008B7919" w:rsidRPr="00EB136F" w:rsidRDefault="008B7919" w:rsidP="000E4F52">
                    <w:pPr>
                      <w:spacing w:before="40"/>
                      <w:jc w:val="center"/>
                      <w:rPr>
                        <w:rFonts w:ascii="Verdana" w:hAnsi="Verdana"/>
                        <w:b/>
                        <w:i/>
                        <w:color w:val="FF9900"/>
                        <w:sz w:val="32"/>
                        <w:szCs w:val="32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7041BD">
      <w:rPr>
        <w:noProof/>
      </w:rPr>
      <w:drawing>
        <wp:inline distT="0" distB="0" distL="0" distR="0" wp14:anchorId="140FBD17" wp14:editId="3AD5CBC3">
          <wp:extent cx="1781810" cy="555625"/>
          <wp:effectExtent l="0" t="0" r="0" b="0"/>
          <wp:docPr id="2" name="Imagen 2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F579" w14:textId="0193AC7E" w:rsidR="008B7919" w:rsidRDefault="008B7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C2B5E5" wp14:editId="1E6DA843">
              <wp:simplePos x="0" y="0"/>
              <wp:positionH relativeFrom="column">
                <wp:posOffset>2228850</wp:posOffset>
              </wp:positionH>
              <wp:positionV relativeFrom="paragraph">
                <wp:posOffset>-141912</wp:posOffset>
              </wp:positionV>
              <wp:extent cx="4249270" cy="6858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2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7F9DF" w14:textId="77777777" w:rsidR="008B7919" w:rsidRPr="007041BD" w:rsidRDefault="008B7919" w:rsidP="00573343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0F09AEB1" w14:textId="59820536" w:rsidR="008B7919" w:rsidRPr="007041BD" w:rsidRDefault="008B7919" w:rsidP="007041BD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7041BD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 xml:space="preserve">Seguro para Créditos de </w:t>
                          </w:r>
                          <w:r w:rsidR="00721A8C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Inversión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B5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5.5pt;margin-top:-11.15pt;width:334.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" stroked="f">
              <v:textbox>
                <w:txbxContent>
                  <w:p w14:paraId="2A07F9DF" w14:textId="77777777" w:rsidR="008B7919" w:rsidRPr="007041BD" w:rsidRDefault="008B7919" w:rsidP="00573343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0F09AEB1" w14:textId="59820536" w:rsidR="008B7919" w:rsidRPr="007041BD" w:rsidRDefault="008B7919" w:rsidP="007041BD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7041BD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 xml:space="preserve">Seguro para Créditos de </w:t>
                    </w:r>
                    <w:r w:rsidR="00721A8C">
                      <w:rPr>
                        <w:rFonts w:ascii="Hepta Slab" w:hAnsi="Hepta Slab" w:cs="Hepta Slab"/>
                        <w:b/>
                        <w:i/>
                        <w:color w:val="1C4CDE"/>
                        <w:sz w:val="32"/>
                        <w:szCs w:val="32"/>
                        <w:lang w:val="es-ES_tradnl"/>
                      </w:rPr>
                      <w:t>Inversión</w:t>
                    </w:r>
                  </w:p>
                </w:txbxContent>
              </v:textbox>
            </v:shape>
          </w:pict>
        </mc:Fallback>
      </mc:AlternateContent>
    </w:r>
    <w:r w:rsidR="007041BD">
      <w:rPr>
        <w:noProof/>
      </w:rPr>
      <w:drawing>
        <wp:inline distT="0" distB="0" distL="0" distR="0" wp14:anchorId="194D04BD" wp14:editId="3ABB9705">
          <wp:extent cx="1781810" cy="555625"/>
          <wp:effectExtent l="0" t="0" r="0" b="0"/>
          <wp:docPr id="1" name="Imagen 1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1510E"/>
    <w:multiLevelType w:val="hybridMultilevel"/>
    <w:tmpl w:val="AB94B86A"/>
    <w:lvl w:ilvl="0" w:tplc="96248FCE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40A"/>
    <w:multiLevelType w:val="hybridMultilevel"/>
    <w:tmpl w:val="430A3E40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97162"/>
    <w:multiLevelType w:val="multilevel"/>
    <w:tmpl w:val="2BC4467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1409"/>
        </w:tabs>
        <w:ind w:left="1409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2"/>
        </w:tabs>
        <w:ind w:left="28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0"/>
        </w:tabs>
        <w:ind w:left="4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68"/>
        </w:tabs>
        <w:ind w:left="63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4" w15:restartNumberingAfterBreak="0">
    <w:nsid w:val="1736358E"/>
    <w:multiLevelType w:val="multilevel"/>
    <w:tmpl w:val="AB94B86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260DD4"/>
    <w:multiLevelType w:val="singleLevel"/>
    <w:tmpl w:val="4EAA4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73F4901"/>
    <w:multiLevelType w:val="hybridMultilevel"/>
    <w:tmpl w:val="11680BBA"/>
    <w:lvl w:ilvl="0" w:tplc="1D62C430">
      <w:start w:val="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4543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FA21DB"/>
    <w:multiLevelType w:val="hybridMultilevel"/>
    <w:tmpl w:val="9604929C"/>
    <w:lvl w:ilvl="0" w:tplc="11E4B35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3A2600BF"/>
    <w:multiLevelType w:val="hybridMultilevel"/>
    <w:tmpl w:val="882801CC"/>
    <w:lvl w:ilvl="0" w:tplc="3BA45F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A47A35"/>
    <w:multiLevelType w:val="hybridMultilevel"/>
    <w:tmpl w:val="2586E3A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F1701C"/>
    <w:multiLevelType w:val="hybridMultilevel"/>
    <w:tmpl w:val="5F7465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7243D0"/>
    <w:multiLevelType w:val="singleLevel"/>
    <w:tmpl w:val="9290128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C41521"/>
    <w:multiLevelType w:val="hybridMultilevel"/>
    <w:tmpl w:val="35208C54"/>
    <w:lvl w:ilvl="0" w:tplc="0C0A000F">
      <w:start w:val="1"/>
      <w:numFmt w:val="decimal"/>
      <w:lvlText w:val="%1."/>
      <w:lvlJc w:val="left"/>
      <w:pPr>
        <w:ind w:left="532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77901"/>
    <w:multiLevelType w:val="hybridMultilevel"/>
    <w:tmpl w:val="3DC4EB3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47F1F"/>
    <w:multiLevelType w:val="hybridMultilevel"/>
    <w:tmpl w:val="3AA665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A6C48"/>
    <w:multiLevelType w:val="singleLevel"/>
    <w:tmpl w:val="0C0A0001"/>
    <w:lvl w:ilvl="0">
      <w:start w:val="80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F37604"/>
    <w:multiLevelType w:val="singleLevel"/>
    <w:tmpl w:val="A87AB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7CA33EDC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12">
    <w:abstractNumId w:val="5"/>
  </w:num>
  <w:num w:numId="13">
    <w:abstractNumId w:val="11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A"/>
    <w:rsid w:val="00000752"/>
    <w:rsid w:val="00000C45"/>
    <w:rsid w:val="00002A50"/>
    <w:rsid w:val="0001144D"/>
    <w:rsid w:val="00027E92"/>
    <w:rsid w:val="00036FF4"/>
    <w:rsid w:val="000443BA"/>
    <w:rsid w:val="000443D8"/>
    <w:rsid w:val="00051F4A"/>
    <w:rsid w:val="00053B49"/>
    <w:rsid w:val="000544CB"/>
    <w:rsid w:val="00057F86"/>
    <w:rsid w:val="000620B6"/>
    <w:rsid w:val="00067830"/>
    <w:rsid w:val="000712F7"/>
    <w:rsid w:val="00086C79"/>
    <w:rsid w:val="000B1238"/>
    <w:rsid w:val="000B3491"/>
    <w:rsid w:val="000B4B60"/>
    <w:rsid w:val="000D0384"/>
    <w:rsid w:val="000E4F52"/>
    <w:rsid w:val="000F4FD8"/>
    <w:rsid w:val="000F7701"/>
    <w:rsid w:val="00103FD7"/>
    <w:rsid w:val="001137A1"/>
    <w:rsid w:val="00130D88"/>
    <w:rsid w:val="00135C63"/>
    <w:rsid w:val="0015253F"/>
    <w:rsid w:val="00153644"/>
    <w:rsid w:val="00156E2B"/>
    <w:rsid w:val="0016756A"/>
    <w:rsid w:val="001718A0"/>
    <w:rsid w:val="00184E21"/>
    <w:rsid w:val="00185CA6"/>
    <w:rsid w:val="00190446"/>
    <w:rsid w:val="00197D8C"/>
    <w:rsid w:val="001A4A31"/>
    <w:rsid w:val="001B056A"/>
    <w:rsid w:val="001B4990"/>
    <w:rsid w:val="001D07F0"/>
    <w:rsid w:val="001D4D18"/>
    <w:rsid w:val="001F0480"/>
    <w:rsid w:val="001F0A39"/>
    <w:rsid w:val="001F3FEC"/>
    <w:rsid w:val="002076A6"/>
    <w:rsid w:val="002105E4"/>
    <w:rsid w:val="00211A33"/>
    <w:rsid w:val="002145BD"/>
    <w:rsid w:val="00214CBB"/>
    <w:rsid w:val="0021509C"/>
    <w:rsid w:val="0022352D"/>
    <w:rsid w:val="00244C24"/>
    <w:rsid w:val="00251F0C"/>
    <w:rsid w:val="00271105"/>
    <w:rsid w:val="00272D98"/>
    <w:rsid w:val="0028575E"/>
    <w:rsid w:val="002873FA"/>
    <w:rsid w:val="00292011"/>
    <w:rsid w:val="00295B09"/>
    <w:rsid w:val="00295B5A"/>
    <w:rsid w:val="002A72CA"/>
    <w:rsid w:val="002E1831"/>
    <w:rsid w:val="002E2FB5"/>
    <w:rsid w:val="002F4B71"/>
    <w:rsid w:val="00310322"/>
    <w:rsid w:val="003131B7"/>
    <w:rsid w:val="00316221"/>
    <w:rsid w:val="003524A3"/>
    <w:rsid w:val="00356CC0"/>
    <w:rsid w:val="00367392"/>
    <w:rsid w:val="0036741E"/>
    <w:rsid w:val="003720B7"/>
    <w:rsid w:val="0037650C"/>
    <w:rsid w:val="00383235"/>
    <w:rsid w:val="003846D6"/>
    <w:rsid w:val="00387D20"/>
    <w:rsid w:val="00390FF2"/>
    <w:rsid w:val="0039719C"/>
    <w:rsid w:val="003C07EC"/>
    <w:rsid w:val="003C5548"/>
    <w:rsid w:val="003C6144"/>
    <w:rsid w:val="003E6E5D"/>
    <w:rsid w:val="003F0BF3"/>
    <w:rsid w:val="00402E4B"/>
    <w:rsid w:val="0040314A"/>
    <w:rsid w:val="0040618C"/>
    <w:rsid w:val="004063B7"/>
    <w:rsid w:val="00407BB5"/>
    <w:rsid w:val="00415BF6"/>
    <w:rsid w:val="004237CB"/>
    <w:rsid w:val="00425322"/>
    <w:rsid w:val="00443D6E"/>
    <w:rsid w:val="00447809"/>
    <w:rsid w:val="00453B9C"/>
    <w:rsid w:val="00453BCC"/>
    <w:rsid w:val="00456850"/>
    <w:rsid w:val="00460C12"/>
    <w:rsid w:val="00491236"/>
    <w:rsid w:val="00492D84"/>
    <w:rsid w:val="004B271F"/>
    <w:rsid w:val="004B3BDA"/>
    <w:rsid w:val="004B724C"/>
    <w:rsid w:val="004C39E1"/>
    <w:rsid w:val="004C506E"/>
    <w:rsid w:val="004C7686"/>
    <w:rsid w:val="004C7ED8"/>
    <w:rsid w:val="004E49D8"/>
    <w:rsid w:val="004F2536"/>
    <w:rsid w:val="004F2C31"/>
    <w:rsid w:val="00501892"/>
    <w:rsid w:val="00506769"/>
    <w:rsid w:val="00510C5D"/>
    <w:rsid w:val="005225AB"/>
    <w:rsid w:val="00522B1C"/>
    <w:rsid w:val="0054001C"/>
    <w:rsid w:val="00540051"/>
    <w:rsid w:val="0054409E"/>
    <w:rsid w:val="00545DA2"/>
    <w:rsid w:val="0055366A"/>
    <w:rsid w:val="0056390F"/>
    <w:rsid w:val="005673F5"/>
    <w:rsid w:val="005707AF"/>
    <w:rsid w:val="00573343"/>
    <w:rsid w:val="00584CB5"/>
    <w:rsid w:val="00590865"/>
    <w:rsid w:val="005908E4"/>
    <w:rsid w:val="00593A40"/>
    <w:rsid w:val="005A388A"/>
    <w:rsid w:val="005C1BA0"/>
    <w:rsid w:val="005C2A02"/>
    <w:rsid w:val="005C574B"/>
    <w:rsid w:val="005C5FAC"/>
    <w:rsid w:val="005C7F25"/>
    <w:rsid w:val="005D1337"/>
    <w:rsid w:val="005D2006"/>
    <w:rsid w:val="005D7316"/>
    <w:rsid w:val="005E14B9"/>
    <w:rsid w:val="005E3E34"/>
    <w:rsid w:val="005F2C66"/>
    <w:rsid w:val="005F3278"/>
    <w:rsid w:val="005F65B8"/>
    <w:rsid w:val="0060766D"/>
    <w:rsid w:val="00616648"/>
    <w:rsid w:val="0062189B"/>
    <w:rsid w:val="00633397"/>
    <w:rsid w:val="00641BD5"/>
    <w:rsid w:val="00644405"/>
    <w:rsid w:val="006453D1"/>
    <w:rsid w:val="006455B8"/>
    <w:rsid w:val="006508C2"/>
    <w:rsid w:val="0065353A"/>
    <w:rsid w:val="0065557A"/>
    <w:rsid w:val="00661620"/>
    <w:rsid w:val="00663AB7"/>
    <w:rsid w:val="00675A91"/>
    <w:rsid w:val="00684546"/>
    <w:rsid w:val="006A4D31"/>
    <w:rsid w:val="006A583A"/>
    <w:rsid w:val="006A676D"/>
    <w:rsid w:val="006B1D1A"/>
    <w:rsid w:val="006B3E4E"/>
    <w:rsid w:val="006B4938"/>
    <w:rsid w:val="006B5E8E"/>
    <w:rsid w:val="006C0496"/>
    <w:rsid w:val="006C4076"/>
    <w:rsid w:val="006D1DEC"/>
    <w:rsid w:val="006D2EE7"/>
    <w:rsid w:val="006D4AF6"/>
    <w:rsid w:val="006E3F2E"/>
    <w:rsid w:val="006F1865"/>
    <w:rsid w:val="00704041"/>
    <w:rsid w:val="007041BD"/>
    <w:rsid w:val="00707E43"/>
    <w:rsid w:val="00711535"/>
    <w:rsid w:val="00721A8C"/>
    <w:rsid w:val="00733FC5"/>
    <w:rsid w:val="00736850"/>
    <w:rsid w:val="007403DD"/>
    <w:rsid w:val="00750BC1"/>
    <w:rsid w:val="00760BA2"/>
    <w:rsid w:val="0077301C"/>
    <w:rsid w:val="00775676"/>
    <w:rsid w:val="00783567"/>
    <w:rsid w:val="007B0803"/>
    <w:rsid w:val="007B0F2B"/>
    <w:rsid w:val="007B286B"/>
    <w:rsid w:val="007B788F"/>
    <w:rsid w:val="007C0939"/>
    <w:rsid w:val="007C0D90"/>
    <w:rsid w:val="007C6E14"/>
    <w:rsid w:val="007C6E88"/>
    <w:rsid w:val="007C70A0"/>
    <w:rsid w:val="007D1DC1"/>
    <w:rsid w:val="007D3728"/>
    <w:rsid w:val="007D620F"/>
    <w:rsid w:val="007D695D"/>
    <w:rsid w:val="007D6F82"/>
    <w:rsid w:val="00803603"/>
    <w:rsid w:val="0081433A"/>
    <w:rsid w:val="008322FD"/>
    <w:rsid w:val="0084503F"/>
    <w:rsid w:val="0085559D"/>
    <w:rsid w:val="00870194"/>
    <w:rsid w:val="00871A59"/>
    <w:rsid w:val="00875487"/>
    <w:rsid w:val="0088199C"/>
    <w:rsid w:val="008933B8"/>
    <w:rsid w:val="00895F56"/>
    <w:rsid w:val="008A0E12"/>
    <w:rsid w:val="008A1928"/>
    <w:rsid w:val="008A26F4"/>
    <w:rsid w:val="008A70D8"/>
    <w:rsid w:val="008B7919"/>
    <w:rsid w:val="008C1A94"/>
    <w:rsid w:val="008C3B65"/>
    <w:rsid w:val="008C7F44"/>
    <w:rsid w:val="008D2861"/>
    <w:rsid w:val="008D3266"/>
    <w:rsid w:val="008E7109"/>
    <w:rsid w:val="008F1103"/>
    <w:rsid w:val="008F7F03"/>
    <w:rsid w:val="00901267"/>
    <w:rsid w:val="00917FD0"/>
    <w:rsid w:val="00943D68"/>
    <w:rsid w:val="00947E3A"/>
    <w:rsid w:val="00961E9E"/>
    <w:rsid w:val="00967EE9"/>
    <w:rsid w:val="00982647"/>
    <w:rsid w:val="00986DDA"/>
    <w:rsid w:val="00993867"/>
    <w:rsid w:val="009A03B3"/>
    <w:rsid w:val="009A2B95"/>
    <w:rsid w:val="009B7036"/>
    <w:rsid w:val="009C0981"/>
    <w:rsid w:val="009C21F2"/>
    <w:rsid w:val="009C3454"/>
    <w:rsid w:val="009D6DEB"/>
    <w:rsid w:val="009F6ED7"/>
    <w:rsid w:val="00A15CF9"/>
    <w:rsid w:val="00A16254"/>
    <w:rsid w:val="00A167BE"/>
    <w:rsid w:val="00A17043"/>
    <w:rsid w:val="00A3521F"/>
    <w:rsid w:val="00A51B1B"/>
    <w:rsid w:val="00A52F16"/>
    <w:rsid w:val="00A566B6"/>
    <w:rsid w:val="00A63436"/>
    <w:rsid w:val="00A66088"/>
    <w:rsid w:val="00A662A4"/>
    <w:rsid w:val="00A668D6"/>
    <w:rsid w:val="00A811D6"/>
    <w:rsid w:val="00A85B77"/>
    <w:rsid w:val="00A872FC"/>
    <w:rsid w:val="00AA5BF0"/>
    <w:rsid w:val="00AE03CE"/>
    <w:rsid w:val="00AE29AD"/>
    <w:rsid w:val="00AE2B36"/>
    <w:rsid w:val="00B026E2"/>
    <w:rsid w:val="00B05BA3"/>
    <w:rsid w:val="00B06EF0"/>
    <w:rsid w:val="00B11E1E"/>
    <w:rsid w:val="00B16BFE"/>
    <w:rsid w:val="00B23544"/>
    <w:rsid w:val="00B44A03"/>
    <w:rsid w:val="00B52D79"/>
    <w:rsid w:val="00B5362E"/>
    <w:rsid w:val="00B609E1"/>
    <w:rsid w:val="00B617A7"/>
    <w:rsid w:val="00B63AB8"/>
    <w:rsid w:val="00B924E5"/>
    <w:rsid w:val="00B925DB"/>
    <w:rsid w:val="00B94718"/>
    <w:rsid w:val="00BA5C9E"/>
    <w:rsid w:val="00BB136F"/>
    <w:rsid w:val="00BB44DD"/>
    <w:rsid w:val="00BB6E00"/>
    <w:rsid w:val="00BC50AD"/>
    <w:rsid w:val="00BD4815"/>
    <w:rsid w:val="00BD5FA6"/>
    <w:rsid w:val="00BE1FA5"/>
    <w:rsid w:val="00BE4789"/>
    <w:rsid w:val="00BF3B8D"/>
    <w:rsid w:val="00C020A6"/>
    <w:rsid w:val="00C10080"/>
    <w:rsid w:val="00C15073"/>
    <w:rsid w:val="00C21026"/>
    <w:rsid w:val="00C21445"/>
    <w:rsid w:val="00C33379"/>
    <w:rsid w:val="00C44F22"/>
    <w:rsid w:val="00C46D93"/>
    <w:rsid w:val="00C473F6"/>
    <w:rsid w:val="00C47FE5"/>
    <w:rsid w:val="00C50EBD"/>
    <w:rsid w:val="00C67091"/>
    <w:rsid w:val="00C73818"/>
    <w:rsid w:val="00C74855"/>
    <w:rsid w:val="00C77B5D"/>
    <w:rsid w:val="00C82927"/>
    <w:rsid w:val="00C836FE"/>
    <w:rsid w:val="00C97736"/>
    <w:rsid w:val="00CB644C"/>
    <w:rsid w:val="00CB754A"/>
    <w:rsid w:val="00CC1B73"/>
    <w:rsid w:val="00CC68C8"/>
    <w:rsid w:val="00CD7126"/>
    <w:rsid w:val="00CE1C09"/>
    <w:rsid w:val="00CE5EEE"/>
    <w:rsid w:val="00CF09C5"/>
    <w:rsid w:val="00CF76CB"/>
    <w:rsid w:val="00D02A0E"/>
    <w:rsid w:val="00D03E64"/>
    <w:rsid w:val="00D066EC"/>
    <w:rsid w:val="00D1465E"/>
    <w:rsid w:val="00D14C56"/>
    <w:rsid w:val="00D15768"/>
    <w:rsid w:val="00D23E02"/>
    <w:rsid w:val="00D277E2"/>
    <w:rsid w:val="00D47A36"/>
    <w:rsid w:val="00D47BB7"/>
    <w:rsid w:val="00D54B8D"/>
    <w:rsid w:val="00D65999"/>
    <w:rsid w:val="00D75477"/>
    <w:rsid w:val="00D81E65"/>
    <w:rsid w:val="00D85EC3"/>
    <w:rsid w:val="00D909A9"/>
    <w:rsid w:val="00D96F7B"/>
    <w:rsid w:val="00DB1EF6"/>
    <w:rsid w:val="00DC144C"/>
    <w:rsid w:val="00DC1A62"/>
    <w:rsid w:val="00DD3EDF"/>
    <w:rsid w:val="00DE1923"/>
    <w:rsid w:val="00DF2BB8"/>
    <w:rsid w:val="00DF3150"/>
    <w:rsid w:val="00DF6E6B"/>
    <w:rsid w:val="00E0473E"/>
    <w:rsid w:val="00E054D9"/>
    <w:rsid w:val="00E06E8A"/>
    <w:rsid w:val="00E158E4"/>
    <w:rsid w:val="00E32CC9"/>
    <w:rsid w:val="00E34925"/>
    <w:rsid w:val="00E354A9"/>
    <w:rsid w:val="00E37EED"/>
    <w:rsid w:val="00E6288E"/>
    <w:rsid w:val="00E63D86"/>
    <w:rsid w:val="00E71709"/>
    <w:rsid w:val="00E7460C"/>
    <w:rsid w:val="00E75952"/>
    <w:rsid w:val="00E84027"/>
    <w:rsid w:val="00E86763"/>
    <w:rsid w:val="00E9375D"/>
    <w:rsid w:val="00E94FC6"/>
    <w:rsid w:val="00EA27AB"/>
    <w:rsid w:val="00EB136F"/>
    <w:rsid w:val="00EB5155"/>
    <w:rsid w:val="00EC4625"/>
    <w:rsid w:val="00EC4E3D"/>
    <w:rsid w:val="00ED3542"/>
    <w:rsid w:val="00EE1B06"/>
    <w:rsid w:val="00EF5323"/>
    <w:rsid w:val="00F05E63"/>
    <w:rsid w:val="00F2350D"/>
    <w:rsid w:val="00F23A2F"/>
    <w:rsid w:val="00F258B9"/>
    <w:rsid w:val="00F31473"/>
    <w:rsid w:val="00F355AC"/>
    <w:rsid w:val="00F3715D"/>
    <w:rsid w:val="00F60C82"/>
    <w:rsid w:val="00F715C5"/>
    <w:rsid w:val="00F744C6"/>
    <w:rsid w:val="00F95990"/>
    <w:rsid w:val="00F97277"/>
    <w:rsid w:val="00FA4584"/>
    <w:rsid w:val="00FD0042"/>
    <w:rsid w:val="00FE16F6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E7133"/>
  <w15:docId w15:val="{570603FA-588D-49E2-96F0-E9903AAB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03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F1103"/>
    <w:pPr>
      <w:keepNext/>
      <w:tabs>
        <w:tab w:val="left" w:pos="4253"/>
      </w:tabs>
      <w:outlineLvl w:val="0"/>
    </w:pPr>
    <w:rPr>
      <w:color w:val="00FF00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F1103"/>
    <w:pPr>
      <w:keepNext/>
      <w:jc w:val="center"/>
      <w:outlineLvl w:val="1"/>
    </w:pPr>
    <w:rPr>
      <w:color w:val="00FF00"/>
      <w:sz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8F1103"/>
    <w:pPr>
      <w:keepNext/>
      <w:tabs>
        <w:tab w:val="left" w:pos="4253"/>
        <w:tab w:val="left" w:pos="5245"/>
      </w:tabs>
      <w:jc w:val="center"/>
      <w:outlineLvl w:val="2"/>
    </w:pPr>
    <w:rPr>
      <w:b/>
      <w:caps/>
      <w:color w:val="0000FF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8F1103"/>
    <w:pPr>
      <w:keepNext/>
      <w:shd w:val="clear" w:color="auto" w:fill="FFFF00"/>
      <w:tabs>
        <w:tab w:val="left" w:pos="4253"/>
        <w:tab w:val="left" w:pos="5245"/>
      </w:tabs>
      <w:outlineLvl w:val="3"/>
    </w:pPr>
    <w:rPr>
      <w:b/>
      <w:color w:val="0000FF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8F1103"/>
    <w:pPr>
      <w:keepNext/>
      <w:tabs>
        <w:tab w:val="left" w:pos="4253"/>
        <w:tab w:val="left" w:pos="5245"/>
      </w:tabs>
      <w:outlineLvl w:val="4"/>
    </w:pPr>
    <w:rPr>
      <w:b/>
      <w:color w:val="0000FF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8F1103"/>
    <w:pPr>
      <w:keepNext/>
      <w:spacing w:after="40"/>
      <w:jc w:val="center"/>
      <w:outlineLvl w:val="5"/>
    </w:pPr>
    <w:rPr>
      <w:rFonts w:ascii="Verdana" w:hAnsi="Verdana"/>
      <w:color w:val="000099"/>
      <w:sz w:val="18"/>
      <w:szCs w:val="18"/>
      <w:u w:val="single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8F1103"/>
    <w:pPr>
      <w:keepNext/>
      <w:jc w:val="center"/>
      <w:outlineLvl w:val="6"/>
    </w:pPr>
    <w:rPr>
      <w:rFonts w:ascii="Verdana" w:hAnsi="Verdana"/>
      <w:bCs/>
      <w:color w:val="000099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8F1103"/>
    <w:pPr>
      <w:keepNext/>
      <w:outlineLvl w:val="7"/>
    </w:pPr>
    <w:rPr>
      <w:rFonts w:ascii="Verdana" w:hAnsi="Verdana"/>
      <w:color w:val="000099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8F1103"/>
    <w:pPr>
      <w:keepNext/>
      <w:ind w:left="284"/>
      <w:outlineLvl w:val="8"/>
    </w:pPr>
    <w:rPr>
      <w:rFonts w:ascii="Verdana" w:hAnsi="Verdana"/>
      <w:b/>
      <w:color w:val="000099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Pr>
      <w:rFonts w:ascii="Cambria" w:hAnsi="Cambria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8F1103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cs="Times New Roman"/>
      <w:sz w:val="2"/>
    </w:rPr>
  </w:style>
  <w:style w:type="paragraph" w:styleId="Sangradetextonormal">
    <w:name w:val="Body Text Indent"/>
    <w:basedOn w:val="Normal"/>
    <w:link w:val="SangradetextonormalCar"/>
    <w:uiPriority w:val="99"/>
    <w:rsid w:val="008F1103"/>
    <w:pPr>
      <w:tabs>
        <w:tab w:val="left" w:pos="709"/>
        <w:tab w:val="left" w:pos="4253"/>
        <w:tab w:val="left" w:pos="5245"/>
      </w:tabs>
      <w:ind w:left="709" w:hanging="709"/>
    </w:pPr>
    <w:rPr>
      <w:color w:val="0000FF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8F1103"/>
    <w:pPr>
      <w:tabs>
        <w:tab w:val="left" w:pos="709"/>
        <w:tab w:val="left" w:pos="4253"/>
        <w:tab w:val="left" w:pos="5245"/>
      </w:tabs>
      <w:ind w:left="709" w:hanging="709"/>
      <w:jc w:val="both"/>
    </w:pPr>
    <w:rPr>
      <w:color w:val="0000FF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rsid w:val="008F11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8F110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F1103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8F110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8F1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F1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F1103"/>
    <w:pPr>
      <w:jc w:val="both"/>
    </w:pPr>
    <w:rPr>
      <w:rFonts w:ascii="Verdana" w:hAnsi="Verdana"/>
      <w:b/>
      <w:i/>
      <w:iCs/>
      <w:color w:val="000099"/>
      <w:sz w:val="16"/>
      <w:szCs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8F1103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8F1103"/>
    <w:pPr>
      <w:spacing w:after="120"/>
      <w:ind w:left="709"/>
      <w:jc w:val="both"/>
    </w:pPr>
    <w:rPr>
      <w:rFonts w:ascii="Verdana" w:hAnsi="Verdana"/>
      <w:bCs/>
      <w:i/>
      <w:iCs/>
      <w:color w:val="000099"/>
      <w:sz w:val="16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</w:rPr>
  </w:style>
  <w:style w:type="table" w:styleId="Tablaconcuadrcula">
    <w:name w:val="Table Grid"/>
    <w:basedOn w:val="Tablanormal"/>
    <w:uiPriority w:val="99"/>
    <w:rsid w:val="00C21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3detindependiente1">
    <w:name w:val="Sangría 3 de t. independiente1"/>
    <w:basedOn w:val="Normal"/>
    <w:uiPriority w:val="99"/>
    <w:rsid w:val="001F0480"/>
    <w:pPr>
      <w:ind w:left="709"/>
      <w:jc w:val="both"/>
    </w:pPr>
    <w:rPr>
      <w:sz w:val="24"/>
    </w:rPr>
  </w:style>
  <w:style w:type="paragraph" w:styleId="Textodeglobo">
    <w:name w:val="Balloon Text"/>
    <w:basedOn w:val="Normal"/>
    <w:link w:val="TextodegloboCar"/>
    <w:uiPriority w:val="99"/>
    <w:rsid w:val="004C7E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C7E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3343"/>
    <w:pPr>
      <w:ind w:left="720"/>
      <w:contextualSpacing/>
    </w:pPr>
  </w:style>
  <w:style w:type="paragraph" w:customStyle="1" w:styleId="m-7915050228463613574gmail-qowt-stl-normal">
    <w:name w:val="m_-7915050228463613574gmail-qowt-stl-normal"/>
    <w:basedOn w:val="Normal"/>
    <w:rsid w:val="007D1DC1"/>
    <w:pPr>
      <w:spacing w:before="100" w:beforeAutospacing="1" w:after="100" w:afterAutospacing="1"/>
    </w:pPr>
    <w:rPr>
      <w:sz w:val="24"/>
      <w:szCs w:val="24"/>
    </w:rPr>
  </w:style>
  <w:style w:type="character" w:customStyle="1" w:styleId="m-7915050228463613574gmail-qowt-font4-centurygothic">
    <w:name w:val="m_-7915050228463613574gmail-qowt-font4-centurygothic"/>
    <w:basedOn w:val="Fuentedeprrafopredeter"/>
    <w:rsid w:val="007D1DC1"/>
  </w:style>
  <w:style w:type="character" w:customStyle="1" w:styleId="qowt-font4-centurygothic">
    <w:name w:val="qowt-font4-centurygothic"/>
    <w:basedOn w:val="Fuentedeprrafopredeter"/>
    <w:rsid w:val="00453BCC"/>
  </w:style>
  <w:style w:type="paragraph" w:styleId="Revisin">
    <w:name w:val="Revision"/>
    <w:hidden/>
    <w:uiPriority w:val="99"/>
    <w:semiHidden/>
    <w:rsid w:val="00B925DB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87D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902">
              <w:marLeft w:val="0"/>
              <w:marRight w:val="0"/>
              <w:marTop w:val="0"/>
              <w:marBottom w:val="0"/>
              <w:divBdr>
                <w:top w:val="single" w:sz="6" w:space="11" w:color="E7EAEC"/>
                <w:left w:val="single" w:sz="2" w:space="15" w:color="E7EAEC"/>
                <w:bottom w:val="none" w:sz="0" w:space="0" w:color="auto"/>
                <w:right w:val="single" w:sz="2" w:space="15" w:color="E7EAEC"/>
              </w:divBdr>
              <w:divsChild>
                <w:div w:id="14177486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33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3572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806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8565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123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0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926224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92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9216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738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3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4842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95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557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223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25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3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0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14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6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25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52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680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473">
              <w:marLeft w:val="0"/>
              <w:marRight w:val="0"/>
              <w:marTop w:val="0"/>
              <w:marBottom w:val="0"/>
              <w:divBdr>
                <w:top w:val="single" w:sz="12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</w:divsChild>
        </w:div>
      </w:divsChild>
    </w:div>
    <w:div w:id="1386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3075">
              <w:marLeft w:val="0"/>
              <w:marRight w:val="0"/>
              <w:marTop w:val="0"/>
              <w:marBottom w:val="0"/>
              <w:divBdr>
                <w:top w:val="single" w:sz="6" w:space="11" w:color="E7EAEC"/>
                <w:left w:val="single" w:sz="2" w:space="15" w:color="E7EAEC"/>
                <w:bottom w:val="none" w:sz="0" w:space="0" w:color="auto"/>
                <w:right w:val="single" w:sz="2" w:space="15" w:color="E7EAEC"/>
              </w:divBdr>
              <w:divsChild>
                <w:div w:id="16675093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41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3758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640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0385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179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21940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895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0759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7861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72739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974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188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302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46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730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21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840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126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881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246">
              <w:marLeft w:val="0"/>
              <w:marRight w:val="0"/>
              <w:marTop w:val="0"/>
              <w:marBottom w:val="0"/>
              <w:divBdr>
                <w:top w:val="single" w:sz="12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</w:divsChild>
        </w:div>
      </w:divsChild>
    </w:div>
    <w:div w:id="1893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84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922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006F-B6F7-4022-BB31-A3DF6040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calvert Frome</vt:lpstr>
    </vt:vector>
  </TitlesOfParts>
  <Company>CESCE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Frome</dc:title>
  <dc:subject/>
  <dc:creator>EW/LN/CB</dc:creator>
  <cp:keywords>calvert</cp:keywords>
  <dc:description/>
  <cp:lastModifiedBy>Dolores Aguera</cp:lastModifiedBy>
  <cp:revision>2</cp:revision>
  <cp:lastPrinted>2009-10-07T12:14:00Z</cp:lastPrinted>
  <dcterms:created xsi:type="dcterms:W3CDTF">2024-03-06T10:04:00Z</dcterms:created>
  <dcterms:modified xsi:type="dcterms:W3CDTF">2024-03-06T10:04:00Z</dcterms:modified>
</cp:coreProperties>
</file>